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8EC" w:rsidRDefault="002F78EC" w:rsidP="002F78EC">
      <w:pPr>
        <w:jc w:val="both"/>
        <w:rPr>
          <w:b/>
          <w:bCs/>
          <w:color w:val="000000"/>
        </w:rPr>
      </w:pPr>
      <w:r>
        <w:rPr>
          <w:b/>
          <w:bCs/>
          <w:color w:val="000000"/>
        </w:rPr>
        <w:t>Prot. N. 3278/C24c del 01/08/2018</w:t>
      </w:r>
      <w:bookmarkStart w:id="0" w:name="_GoBack"/>
      <w:bookmarkEnd w:id="0"/>
    </w:p>
    <w:p w:rsidR="00832A19" w:rsidRDefault="00FE03C9" w:rsidP="00832A19">
      <w:pPr>
        <w:ind w:left="5904"/>
        <w:rPr>
          <w:sz w:val="22"/>
          <w:szCs w:val="22"/>
        </w:rPr>
      </w:pPr>
      <w:r>
        <w:rPr>
          <w:b/>
          <w:bCs/>
          <w:color w:val="000000"/>
        </w:rPr>
        <w:tab/>
      </w:r>
      <w:r w:rsidR="00B82C9A">
        <w:rPr>
          <w:b/>
          <w:bCs/>
          <w:color w:val="000000"/>
        </w:rPr>
        <w:t xml:space="preserve"> </w:t>
      </w:r>
      <w:r w:rsidR="00832A19">
        <w:rPr>
          <w:sz w:val="22"/>
          <w:szCs w:val="22"/>
        </w:rPr>
        <w:t>AGLI ATTI DELLA SCUOLA</w:t>
      </w:r>
    </w:p>
    <w:p w:rsidR="00832A19" w:rsidRDefault="00832A19" w:rsidP="00832A19">
      <w:pPr>
        <w:ind w:left="5904"/>
        <w:rPr>
          <w:sz w:val="22"/>
          <w:szCs w:val="22"/>
        </w:rPr>
      </w:pPr>
      <w:r>
        <w:rPr>
          <w:sz w:val="22"/>
          <w:szCs w:val="22"/>
        </w:rPr>
        <w:t xml:space="preserve">         ALL’ALBO DELLA SCUOLA</w:t>
      </w:r>
    </w:p>
    <w:p w:rsidR="00832A19" w:rsidRDefault="00832A19" w:rsidP="00832A19">
      <w:pPr>
        <w:ind w:left="5904"/>
        <w:rPr>
          <w:sz w:val="22"/>
          <w:szCs w:val="22"/>
        </w:rPr>
      </w:pPr>
      <w:r>
        <w:rPr>
          <w:sz w:val="22"/>
          <w:szCs w:val="22"/>
        </w:rPr>
        <w:t xml:space="preserve">         AL SITO WEB DELLA SCUOLA</w:t>
      </w:r>
    </w:p>
    <w:p w:rsidR="00832A19" w:rsidRDefault="00832A19" w:rsidP="00832A19">
      <w:pPr>
        <w:suppressAutoHyphens w:val="0"/>
        <w:rPr>
          <w:szCs w:val="20"/>
          <w:lang w:eastAsia="it-IT"/>
        </w:rPr>
      </w:pPr>
    </w:p>
    <w:p w:rsidR="0013384B" w:rsidRPr="0013384B" w:rsidRDefault="000A5F73" w:rsidP="000A5F73">
      <w:pPr>
        <w:suppressAutoHyphens w:val="0"/>
        <w:autoSpaceDE w:val="0"/>
        <w:autoSpaceDN w:val="0"/>
        <w:adjustRightInd w:val="0"/>
        <w:rPr>
          <w:rFonts w:eastAsiaTheme="minorHAnsi"/>
          <w:color w:val="000000"/>
          <w:lang w:eastAsia="en-US"/>
        </w:rPr>
      </w:pPr>
      <w:r w:rsidRPr="000A5F73">
        <w:rPr>
          <w:b/>
        </w:rPr>
        <w:t xml:space="preserve">Riapertura termini per la selezione di </w:t>
      </w:r>
      <w:r w:rsidRPr="0013384B">
        <w:rPr>
          <w:rFonts w:eastAsiaTheme="minorHAnsi"/>
          <w:color w:val="000000"/>
          <w:lang w:eastAsia="en-US"/>
        </w:rPr>
        <w:t xml:space="preserve"> </w:t>
      </w:r>
      <w:r w:rsidRPr="0013384B">
        <w:rPr>
          <w:rFonts w:eastAsiaTheme="minorHAnsi"/>
          <w:b/>
          <w:bCs/>
          <w:color w:val="000000"/>
          <w:lang w:eastAsia="en-US"/>
        </w:rPr>
        <w:t xml:space="preserve">TUTOR D’AULA </w:t>
      </w:r>
      <w:r w:rsidRPr="0013384B">
        <w:rPr>
          <w:rFonts w:eastAsiaTheme="minorHAnsi"/>
          <w:color w:val="000000"/>
          <w:lang w:eastAsia="en-US"/>
        </w:rPr>
        <w:t>interni all'amministrazione per le attività di formazione rivolte al personale docente sulle aree tematiche individuate nel piano di formazione della R</w:t>
      </w:r>
      <w:r>
        <w:rPr>
          <w:rFonts w:eastAsiaTheme="minorHAnsi"/>
          <w:color w:val="000000"/>
          <w:lang w:eastAsia="en-US"/>
        </w:rPr>
        <w:t xml:space="preserve">ete di scopo di Torre del Greco Ambito 21. Seconda Annualità. </w:t>
      </w:r>
    </w:p>
    <w:p w:rsidR="0013384B" w:rsidRPr="0013384B" w:rsidRDefault="0013384B" w:rsidP="0013384B">
      <w:pPr>
        <w:suppressAutoHyphens w:val="0"/>
        <w:autoSpaceDE w:val="0"/>
        <w:autoSpaceDN w:val="0"/>
        <w:adjustRightInd w:val="0"/>
        <w:jc w:val="both"/>
        <w:rPr>
          <w:rFonts w:eastAsiaTheme="minorHAnsi"/>
          <w:color w:val="000000"/>
          <w:lang w:eastAsia="en-US"/>
        </w:rPr>
      </w:pPr>
    </w:p>
    <w:p w:rsidR="00BA1F63" w:rsidRDefault="00BA1F63" w:rsidP="00BA1F63">
      <w:pPr>
        <w:autoSpaceDE w:val="0"/>
        <w:autoSpaceDN w:val="0"/>
        <w:adjustRightInd w:val="0"/>
        <w:jc w:val="center"/>
        <w:rPr>
          <w:b/>
          <w:bCs/>
          <w:color w:val="000000"/>
        </w:rPr>
      </w:pPr>
      <w:r>
        <w:rPr>
          <w:b/>
          <w:bCs/>
          <w:color w:val="000000"/>
        </w:rPr>
        <w:t>LA  DIRIGENTE SCOLASTICA</w:t>
      </w:r>
    </w:p>
    <w:p w:rsidR="0013384B" w:rsidRPr="0013384B" w:rsidRDefault="0013384B" w:rsidP="0013384B">
      <w:pPr>
        <w:suppressAutoHyphens w:val="0"/>
        <w:autoSpaceDE w:val="0"/>
        <w:autoSpaceDN w:val="0"/>
        <w:adjustRightInd w:val="0"/>
        <w:jc w:val="center"/>
        <w:rPr>
          <w:rFonts w:eastAsiaTheme="minorHAnsi"/>
          <w:color w:val="000000"/>
          <w:lang w:eastAsia="en-US"/>
        </w:rPr>
      </w:pPr>
    </w:p>
    <w:p w:rsidR="0013384B" w:rsidRPr="000A5F73" w:rsidRDefault="0013384B" w:rsidP="000A5F73">
      <w:pPr>
        <w:suppressAutoHyphens w:val="0"/>
        <w:autoSpaceDE w:val="0"/>
        <w:autoSpaceDN w:val="0"/>
        <w:adjustRightInd w:val="0"/>
        <w:ind w:left="1416" w:hanging="1416"/>
      </w:pPr>
      <w:r w:rsidRPr="0013384B">
        <w:rPr>
          <w:rFonts w:eastAsiaTheme="minorHAnsi"/>
          <w:b/>
          <w:bCs/>
          <w:color w:val="000000"/>
          <w:lang w:eastAsia="en-US"/>
        </w:rPr>
        <w:t>VISTO</w:t>
      </w:r>
      <w:r w:rsidRPr="0013384B">
        <w:rPr>
          <w:rFonts w:eastAsiaTheme="minorHAnsi"/>
          <w:b/>
          <w:bCs/>
          <w:color w:val="000000"/>
          <w:lang w:eastAsia="en-US"/>
        </w:rPr>
        <w:tab/>
      </w:r>
      <w:r w:rsidR="000A5F73">
        <w:t>la mancata presentazione di domande di partecipazione relative al bando prot.</w:t>
      </w:r>
      <w:r w:rsidR="000A5F73" w:rsidRPr="000A5F73">
        <w:t>3247/ C24b del  25/07/2018</w:t>
      </w:r>
      <w:r w:rsidRPr="000A5F73">
        <w:t xml:space="preserve"> </w:t>
      </w:r>
    </w:p>
    <w:p w:rsidR="0013384B" w:rsidRDefault="0013384B" w:rsidP="0025560F">
      <w:pPr>
        <w:suppressAutoHyphens w:val="0"/>
        <w:autoSpaceDE w:val="0"/>
        <w:autoSpaceDN w:val="0"/>
        <w:adjustRightInd w:val="0"/>
        <w:ind w:left="1410" w:hanging="1410"/>
        <w:rPr>
          <w:rFonts w:eastAsiaTheme="minorHAnsi"/>
          <w:lang w:eastAsia="en-US"/>
        </w:rPr>
      </w:pPr>
      <w:r w:rsidRPr="0013384B">
        <w:rPr>
          <w:rFonts w:eastAsiaTheme="minorHAnsi"/>
          <w:b/>
          <w:bCs/>
          <w:lang w:eastAsia="en-US"/>
        </w:rPr>
        <w:t xml:space="preserve">RILEVATA </w:t>
      </w:r>
      <w:r w:rsidR="0025560F">
        <w:rPr>
          <w:rFonts w:eastAsiaTheme="minorHAnsi"/>
          <w:b/>
          <w:bCs/>
          <w:lang w:eastAsia="en-US"/>
        </w:rPr>
        <w:tab/>
      </w:r>
      <w:r w:rsidRPr="0013384B">
        <w:rPr>
          <w:rFonts w:eastAsiaTheme="minorHAnsi"/>
          <w:lang w:eastAsia="en-US"/>
        </w:rPr>
        <w:t>la necessit</w:t>
      </w:r>
      <w:r w:rsidR="00B101CF">
        <w:rPr>
          <w:rFonts w:eastAsiaTheme="minorHAnsi"/>
          <w:lang w:eastAsia="en-US"/>
        </w:rPr>
        <w:t>à</w:t>
      </w:r>
      <w:r w:rsidRPr="0013384B">
        <w:rPr>
          <w:rFonts w:eastAsiaTheme="minorHAnsi"/>
          <w:lang w:eastAsia="en-US"/>
        </w:rPr>
        <w:t xml:space="preserve"> di individuare figure professionali che possano svolgere funzione tutoriale </w:t>
      </w:r>
      <w:r w:rsidR="0025560F">
        <w:rPr>
          <w:rFonts w:eastAsiaTheme="minorHAnsi"/>
          <w:lang w:eastAsia="en-US"/>
        </w:rPr>
        <w:t xml:space="preserve"> </w:t>
      </w:r>
      <w:r w:rsidRPr="0013384B">
        <w:rPr>
          <w:rFonts w:eastAsiaTheme="minorHAnsi"/>
          <w:lang w:eastAsia="en-US"/>
        </w:rPr>
        <w:t xml:space="preserve">nell’ambito delle azioni previste dal piano di formazione rivolto al personale docente sulle aree tematiche individuate per il corrente A.S.; </w:t>
      </w:r>
    </w:p>
    <w:p w:rsidR="000A5F73" w:rsidRPr="000A5F73" w:rsidRDefault="000A5F73" w:rsidP="0025560F">
      <w:pPr>
        <w:suppressAutoHyphens w:val="0"/>
        <w:autoSpaceDE w:val="0"/>
        <w:autoSpaceDN w:val="0"/>
        <w:adjustRightInd w:val="0"/>
        <w:ind w:left="1410" w:hanging="1410"/>
        <w:rPr>
          <w:rFonts w:eastAsiaTheme="minorHAnsi"/>
          <w:b/>
          <w:lang w:eastAsia="en-US"/>
        </w:rPr>
      </w:pPr>
    </w:p>
    <w:p w:rsidR="000A5F73" w:rsidRDefault="000A5F73" w:rsidP="00FE03C9">
      <w:pPr>
        <w:autoSpaceDE w:val="0"/>
        <w:autoSpaceDN w:val="0"/>
        <w:adjustRightInd w:val="0"/>
        <w:jc w:val="center"/>
        <w:rPr>
          <w:b/>
        </w:rPr>
      </w:pPr>
      <w:r w:rsidRPr="000A5F73">
        <w:rPr>
          <w:b/>
        </w:rPr>
        <w:t>COMUNICA</w:t>
      </w:r>
    </w:p>
    <w:p w:rsidR="00B101CF" w:rsidRDefault="00B101CF" w:rsidP="00FE03C9">
      <w:pPr>
        <w:autoSpaceDE w:val="0"/>
        <w:autoSpaceDN w:val="0"/>
        <w:adjustRightInd w:val="0"/>
        <w:jc w:val="center"/>
        <w:rPr>
          <w:b/>
        </w:rPr>
      </w:pPr>
    </w:p>
    <w:p w:rsidR="000A5F73" w:rsidRDefault="000A5F73" w:rsidP="000A5F73">
      <w:pPr>
        <w:suppressAutoHyphens w:val="0"/>
        <w:autoSpaceDE w:val="0"/>
        <w:autoSpaceDN w:val="0"/>
        <w:adjustRightInd w:val="0"/>
        <w:ind w:hanging="1132"/>
        <w:jc w:val="both"/>
      </w:pPr>
      <w:r>
        <w:t xml:space="preserve"> </w:t>
      </w:r>
      <w:r>
        <w:tab/>
        <w:t>la riapertura dei termini per la selezione della figura di TUTOR INTERNO nei moduli sotto indicati Si precisa che le modalità di partecipazione rimangono le stesse del bando di selezione di cui all’avviso PROT. prot.</w:t>
      </w:r>
      <w:r w:rsidRPr="000A5F73">
        <w:t xml:space="preserve">3247/ C24b del  25/07/2018 </w:t>
      </w:r>
      <w:r w:rsidR="00572A71">
        <w:t xml:space="preserve">e ai relativi allegati reperibili al seguente link </w:t>
      </w:r>
      <w:hyperlink r:id="rId8" w:history="1">
        <w:r w:rsidR="00572A71" w:rsidRPr="004056C4">
          <w:rPr>
            <w:rStyle w:val="Collegamentoipertestuale"/>
          </w:rPr>
          <w:t>https://nuvola.madisoft.it/bacheca-digitale/885/documento/NAIC8BK00T/1</w:t>
        </w:r>
      </w:hyperlink>
    </w:p>
    <w:p w:rsidR="00572A71" w:rsidRPr="000A5F73" w:rsidRDefault="00572A71" w:rsidP="000A5F73">
      <w:pPr>
        <w:suppressAutoHyphens w:val="0"/>
        <w:autoSpaceDE w:val="0"/>
        <w:autoSpaceDN w:val="0"/>
        <w:adjustRightInd w:val="0"/>
        <w:ind w:hanging="1132"/>
        <w:jc w:val="both"/>
      </w:pPr>
    </w:p>
    <w:p w:rsidR="0013384B" w:rsidRDefault="000A5F73" w:rsidP="000A5F73">
      <w:pPr>
        <w:autoSpaceDE w:val="0"/>
        <w:autoSpaceDN w:val="0"/>
        <w:adjustRightInd w:val="0"/>
      </w:pPr>
      <w:r>
        <w:t>Le domande dovranno pervenire via mail entro e non oltre</w:t>
      </w:r>
      <w:r w:rsidR="00B101CF">
        <w:t xml:space="preserve"> </w:t>
      </w:r>
      <w:r>
        <w:t xml:space="preserve">le ore 12.00 del </w:t>
      </w:r>
      <w:r w:rsidR="00B101CF" w:rsidRPr="00B101CF">
        <w:rPr>
          <w:b/>
        </w:rPr>
        <w:t>10/08</w:t>
      </w:r>
      <w:r w:rsidRPr="00B101CF">
        <w:rPr>
          <w:b/>
        </w:rPr>
        <w:t>/2018</w:t>
      </w:r>
      <w:r>
        <w:t xml:space="preserve">. </w:t>
      </w:r>
    </w:p>
    <w:tbl>
      <w:tblPr>
        <w:tblpPr w:leftFromText="141" w:rightFromText="141" w:vertAnchor="text" w:horzAnchor="margin" w:tblpY="315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78"/>
      </w:tblGrid>
      <w:tr w:rsidR="00572A71" w:rsidTr="00572A71">
        <w:trPr>
          <w:trHeight w:val="137"/>
        </w:trPr>
        <w:tc>
          <w:tcPr>
            <w:tcW w:w="8878" w:type="dxa"/>
            <w:shd w:val="clear" w:color="auto" w:fill="auto"/>
          </w:tcPr>
          <w:p w:rsidR="00572A71" w:rsidRPr="000363EA" w:rsidRDefault="00572A71" w:rsidP="00572A71">
            <w:pPr>
              <w:jc w:val="center"/>
              <w:rPr>
                <w:b/>
              </w:rPr>
            </w:pPr>
            <w:r>
              <w:rPr>
                <w:b/>
              </w:rPr>
              <w:t>Moduli</w:t>
            </w:r>
          </w:p>
        </w:tc>
      </w:tr>
      <w:tr w:rsidR="00572A71" w:rsidTr="00572A71">
        <w:trPr>
          <w:trHeight w:val="281"/>
        </w:trPr>
        <w:tc>
          <w:tcPr>
            <w:tcW w:w="8878" w:type="dxa"/>
            <w:shd w:val="clear" w:color="auto" w:fill="auto"/>
          </w:tcPr>
          <w:p w:rsidR="00572A71" w:rsidRPr="00F6598A" w:rsidRDefault="00572A71" w:rsidP="00572A71">
            <w:pPr>
              <w:numPr>
                <w:ilvl w:val="0"/>
                <w:numId w:val="24"/>
              </w:numPr>
              <w:suppressAutoHyphens w:val="0"/>
              <w:autoSpaceDE w:val="0"/>
              <w:autoSpaceDN w:val="0"/>
              <w:adjustRightInd w:val="0"/>
              <w:jc w:val="both"/>
            </w:pPr>
            <w:r w:rsidRPr="00F6598A">
              <w:rPr>
                <w:b/>
                <w:i/>
                <w:sz w:val="22"/>
                <w:szCs w:val="22"/>
              </w:rPr>
              <w:t xml:space="preserve">Modulo </w:t>
            </w:r>
            <w:r w:rsidRPr="00F6598A">
              <w:t xml:space="preserve">Didattica per competenze, innovazione metodologica </w:t>
            </w:r>
            <w:r>
              <w:t>e competenze di base 1</w:t>
            </w:r>
            <w:r w:rsidRPr="00F6598A">
              <w:t xml:space="preserve"> ciclo </w:t>
            </w:r>
          </w:p>
        </w:tc>
      </w:tr>
      <w:tr w:rsidR="00572A71" w:rsidTr="00572A71">
        <w:trPr>
          <w:trHeight w:val="274"/>
        </w:trPr>
        <w:tc>
          <w:tcPr>
            <w:tcW w:w="8878" w:type="dxa"/>
            <w:shd w:val="clear" w:color="auto" w:fill="auto"/>
          </w:tcPr>
          <w:p w:rsidR="00572A71" w:rsidRPr="00F6598A" w:rsidRDefault="00572A71" w:rsidP="00572A71">
            <w:pPr>
              <w:numPr>
                <w:ilvl w:val="0"/>
                <w:numId w:val="24"/>
              </w:numPr>
              <w:suppressAutoHyphens w:val="0"/>
              <w:autoSpaceDE w:val="0"/>
              <w:autoSpaceDN w:val="0"/>
              <w:adjustRightInd w:val="0"/>
              <w:jc w:val="both"/>
            </w:pPr>
            <w:r w:rsidRPr="00F6598A">
              <w:rPr>
                <w:b/>
                <w:i/>
                <w:sz w:val="22"/>
                <w:szCs w:val="22"/>
              </w:rPr>
              <w:t xml:space="preserve">Modulo </w:t>
            </w:r>
            <w:r w:rsidRPr="00F6598A">
              <w:t>Didattica per competenze, innovazione metodologica e competenze di base 2° ciclo</w:t>
            </w:r>
          </w:p>
        </w:tc>
      </w:tr>
      <w:tr w:rsidR="00572A71" w:rsidTr="00572A71">
        <w:trPr>
          <w:trHeight w:val="281"/>
        </w:trPr>
        <w:tc>
          <w:tcPr>
            <w:tcW w:w="8878" w:type="dxa"/>
            <w:shd w:val="clear" w:color="auto" w:fill="auto"/>
          </w:tcPr>
          <w:p w:rsidR="00572A71" w:rsidRPr="00F6598A" w:rsidRDefault="00572A71" w:rsidP="00572A71">
            <w:pPr>
              <w:numPr>
                <w:ilvl w:val="0"/>
                <w:numId w:val="24"/>
              </w:numPr>
              <w:suppressAutoHyphens w:val="0"/>
              <w:autoSpaceDE w:val="0"/>
              <w:autoSpaceDN w:val="0"/>
              <w:adjustRightInd w:val="0"/>
              <w:jc w:val="both"/>
              <w:rPr>
                <w:rFonts w:ascii="Carlito" w:hAnsi="Carlito" w:cs="Carlito"/>
              </w:rPr>
            </w:pPr>
            <w:r w:rsidRPr="00F6598A">
              <w:rPr>
                <w:b/>
                <w:i/>
                <w:sz w:val="22"/>
                <w:szCs w:val="22"/>
              </w:rPr>
              <w:t>Modulo</w:t>
            </w:r>
            <w:r w:rsidRPr="00F6598A">
              <w:rPr>
                <w:rFonts w:ascii="LiberationSerif" w:hAnsi="LiberationSerif" w:cs="LiberationSerif"/>
              </w:rPr>
              <w:t xml:space="preserve"> </w:t>
            </w:r>
            <w:r w:rsidRPr="00F6598A">
              <w:t>Valutazione e miglioramento 1° Ciclo</w:t>
            </w:r>
            <w:r w:rsidRPr="00F6598A">
              <w:rPr>
                <w:rFonts w:ascii="LiberationSerif" w:hAnsi="LiberationSerif" w:cs="LiberationSerif"/>
              </w:rPr>
              <w:t xml:space="preserve"> </w:t>
            </w:r>
          </w:p>
        </w:tc>
      </w:tr>
      <w:tr w:rsidR="00572A71" w:rsidTr="00572A71">
        <w:trPr>
          <w:trHeight w:val="411"/>
        </w:trPr>
        <w:tc>
          <w:tcPr>
            <w:tcW w:w="8878" w:type="dxa"/>
            <w:shd w:val="clear" w:color="auto" w:fill="auto"/>
          </w:tcPr>
          <w:p w:rsidR="00572A71" w:rsidRPr="00F6598A" w:rsidRDefault="00572A71" w:rsidP="00572A71">
            <w:pPr>
              <w:numPr>
                <w:ilvl w:val="0"/>
                <w:numId w:val="24"/>
              </w:numPr>
              <w:suppressAutoHyphens w:val="0"/>
              <w:autoSpaceDE w:val="0"/>
              <w:autoSpaceDN w:val="0"/>
              <w:adjustRightInd w:val="0"/>
              <w:jc w:val="both"/>
            </w:pPr>
            <w:r w:rsidRPr="00F6598A">
              <w:rPr>
                <w:b/>
                <w:i/>
                <w:sz w:val="22"/>
                <w:szCs w:val="22"/>
              </w:rPr>
              <w:t>Modulo</w:t>
            </w:r>
            <w:r w:rsidRPr="00F6598A">
              <w:rPr>
                <w:rFonts w:ascii="LiberationSerif" w:hAnsi="LiberationSerif" w:cs="LiberationSerif"/>
              </w:rPr>
              <w:t xml:space="preserve"> </w:t>
            </w:r>
            <w:r w:rsidRPr="00F6598A">
              <w:t xml:space="preserve">Valutazione e miglioramento 2° Ciclo </w:t>
            </w:r>
          </w:p>
        </w:tc>
      </w:tr>
      <w:tr w:rsidR="00572A71" w:rsidRPr="00244E5E" w:rsidTr="00572A71">
        <w:trPr>
          <w:trHeight w:val="137"/>
        </w:trPr>
        <w:tc>
          <w:tcPr>
            <w:tcW w:w="8878" w:type="dxa"/>
            <w:shd w:val="clear" w:color="auto" w:fill="auto"/>
          </w:tcPr>
          <w:p w:rsidR="00572A71" w:rsidRPr="00F6598A" w:rsidRDefault="00572A71" w:rsidP="00572A71">
            <w:pPr>
              <w:numPr>
                <w:ilvl w:val="0"/>
                <w:numId w:val="24"/>
              </w:numPr>
              <w:suppressAutoHyphens w:val="0"/>
              <w:autoSpaceDE w:val="0"/>
              <w:autoSpaceDN w:val="0"/>
              <w:adjustRightInd w:val="0"/>
              <w:jc w:val="both"/>
              <w:rPr>
                <w:rFonts w:ascii="Carlito" w:hAnsi="Carlito" w:cs="Carlito"/>
              </w:rPr>
            </w:pPr>
            <w:r w:rsidRPr="00F6598A">
              <w:rPr>
                <w:b/>
                <w:i/>
                <w:sz w:val="22"/>
                <w:szCs w:val="22"/>
              </w:rPr>
              <w:t>Modulo</w:t>
            </w:r>
            <w:r w:rsidRPr="00F6598A">
              <w:rPr>
                <w:rFonts w:ascii="LiberationSerif" w:hAnsi="LiberationSerif" w:cs="LiberationSerif"/>
              </w:rPr>
              <w:t xml:space="preserve"> </w:t>
            </w:r>
            <w:r w:rsidRPr="00F6598A">
              <w:t>Autonomia e didattica organizzativa 1° ciclo</w:t>
            </w:r>
            <w:r w:rsidRPr="00F6598A">
              <w:rPr>
                <w:rFonts w:ascii="LiberationSerif" w:hAnsi="LiberationSerif" w:cs="LiberationSerif"/>
              </w:rPr>
              <w:t xml:space="preserve"> </w:t>
            </w:r>
          </w:p>
        </w:tc>
      </w:tr>
      <w:tr w:rsidR="00572A71" w:rsidTr="00572A71">
        <w:trPr>
          <w:trHeight w:val="281"/>
        </w:trPr>
        <w:tc>
          <w:tcPr>
            <w:tcW w:w="8878" w:type="dxa"/>
            <w:shd w:val="clear" w:color="auto" w:fill="auto"/>
          </w:tcPr>
          <w:p w:rsidR="00572A71" w:rsidRPr="00F6598A" w:rsidRDefault="00572A71" w:rsidP="00572A71">
            <w:pPr>
              <w:numPr>
                <w:ilvl w:val="0"/>
                <w:numId w:val="24"/>
              </w:numPr>
              <w:suppressAutoHyphens w:val="0"/>
              <w:autoSpaceDE w:val="0"/>
              <w:autoSpaceDN w:val="0"/>
              <w:adjustRightInd w:val="0"/>
              <w:jc w:val="both"/>
            </w:pPr>
            <w:r w:rsidRPr="00F6598A">
              <w:rPr>
                <w:b/>
                <w:i/>
                <w:sz w:val="22"/>
                <w:szCs w:val="22"/>
              </w:rPr>
              <w:t>Modulo</w:t>
            </w:r>
            <w:r w:rsidRPr="00F6598A">
              <w:rPr>
                <w:rFonts w:ascii="LiberationSerif" w:hAnsi="LiberationSerif" w:cs="LiberationSerif"/>
              </w:rPr>
              <w:t xml:space="preserve"> </w:t>
            </w:r>
            <w:r w:rsidRPr="00F6598A">
              <w:t xml:space="preserve">Autonomia organizzativa e didattica 2° ciclo </w:t>
            </w:r>
          </w:p>
        </w:tc>
      </w:tr>
      <w:tr w:rsidR="00572A71" w:rsidRPr="00244E5E" w:rsidTr="00572A71">
        <w:trPr>
          <w:trHeight w:val="274"/>
        </w:trPr>
        <w:tc>
          <w:tcPr>
            <w:tcW w:w="8878" w:type="dxa"/>
            <w:shd w:val="clear" w:color="auto" w:fill="auto"/>
          </w:tcPr>
          <w:p w:rsidR="00572A71" w:rsidRPr="00F6598A" w:rsidRDefault="00572A71" w:rsidP="00572A71">
            <w:pPr>
              <w:numPr>
                <w:ilvl w:val="0"/>
                <w:numId w:val="24"/>
              </w:numPr>
              <w:suppressAutoHyphens w:val="0"/>
              <w:autoSpaceDE w:val="0"/>
              <w:autoSpaceDN w:val="0"/>
              <w:adjustRightInd w:val="0"/>
              <w:jc w:val="both"/>
              <w:rPr>
                <w:rFonts w:ascii="Carlito" w:hAnsi="Carlito" w:cs="Carlito"/>
              </w:rPr>
            </w:pPr>
            <w:r w:rsidRPr="00F6598A">
              <w:rPr>
                <w:b/>
                <w:i/>
                <w:sz w:val="22"/>
                <w:szCs w:val="22"/>
              </w:rPr>
              <w:t>Modulo</w:t>
            </w:r>
            <w:r w:rsidRPr="00F6598A">
              <w:rPr>
                <w:rFonts w:ascii="LiberationSerif" w:hAnsi="LiberationSerif" w:cs="LiberationSerif"/>
              </w:rPr>
              <w:t xml:space="preserve"> </w:t>
            </w:r>
            <w:r w:rsidRPr="00F6598A">
              <w:t>Curricolo verticale 1° ciclo</w:t>
            </w:r>
            <w:r w:rsidRPr="00F6598A">
              <w:rPr>
                <w:rFonts w:ascii="LiberationSerif" w:hAnsi="LiberationSerif" w:cs="LiberationSerif"/>
              </w:rPr>
              <w:t xml:space="preserve"> </w:t>
            </w:r>
          </w:p>
        </w:tc>
      </w:tr>
      <w:tr w:rsidR="00572A71" w:rsidRPr="00244E5E" w:rsidTr="00572A71">
        <w:trPr>
          <w:trHeight w:val="289"/>
        </w:trPr>
        <w:tc>
          <w:tcPr>
            <w:tcW w:w="8878" w:type="dxa"/>
            <w:shd w:val="clear" w:color="auto" w:fill="auto"/>
          </w:tcPr>
          <w:p w:rsidR="00572A71" w:rsidRPr="00F6598A" w:rsidRDefault="00572A71" w:rsidP="00572A71">
            <w:pPr>
              <w:numPr>
                <w:ilvl w:val="0"/>
                <w:numId w:val="24"/>
              </w:numPr>
              <w:suppressAutoHyphens w:val="0"/>
              <w:autoSpaceDE w:val="0"/>
              <w:autoSpaceDN w:val="0"/>
              <w:adjustRightInd w:val="0"/>
              <w:jc w:val="both"/>
              <w:rPr>
                <w:rFonts w:ascii="Carlito" w:hAnsi="Carlito" w:cs="Carlito"/>
              </w:rPr>
            </w:pPr>
            <w:r w:rsidRPr="00F6598A">
              <w:rPr>
                <w:b/>
                <w:i/>
                <w:sz w:val="22"/>
                <w:szCs w:val="22"/>
              </w:rPr>
              <w:t>Modulo</w:t>
            </w:r>
            <w:r w:rsidRPr="00F6598A">
              <w:rPr>
                <w:rFonts w:ascii="LiberationSerif" w:hAnsi="LiberationSerif" w:cs="LiberationSerif"/>
              </w:rPr>
              <w:t xml:space="preserve"> </w:t>
            </w:r>
            <w:r w:rsidRPr="00F6598A">
              <w:t>Curricolo verticale 2° ciclo</w:t>
            </w:r>
            <w:r w:rsidRPr="00F6598A">
              <w:rPr>
                <w:rFonts w:ascii="LiberationSerif" w:hAnsi="LiberationSerif" w:cs="LiberationSerif"/>
              </w:rPr>
              <w:t xml:space="preserve"> </w:t>
            </w:r>
          </w:p>
        </w:tc>
      </w:tr>
      <w:tr w:rsidR="00572A71" w:rsidRPr="00922823" w:rsidTr="00572A71">
        <w:trPr>
          <w:trHeight w:val="289"/>
        </w:trPr>
        <w:tc>
          <w:tcPr>
            <w:tcW w:w="8878" w:type="dxa"/>
            <w:shd w:val="clear" w:color="auto" w:fill="auto"/>
          </w:tcPr>
          <w:p w:rsidR="00572A71" w:rsidRPr="00F6598A" w:rsidRDefault="00572A71" w:rsidP="00572A71">
            <w:pPr>
              <w:numPr>
                <w:ilvl w:val="0"/>
                <w:numId w:val="24"/>
              </w:numPr>
              <w:suppressAutoHyphens w:val="0"/>
              <w:autoSpaceDE w:val="0"/>
              <w:autoSpaceDN w:val="0"/>
              <w:adjustRightInd w:val="0"/>
              <w:jc w:val="both"/>
              <w:rPr>
                <w:rFonts w:ascii="Carlito" w:hAnsi="Carlito" w:cs="Carlito"/>
              </w:rPr>
            </w:pPr>
            <w:r w:rsidRPr="00F6598A">
              <w:rPr>
                <w:b/>
                <w:i/>
                <w:sz w:val="22"/>
                <w:szCs w:val="22"/>
              </w:rPr>
              <w:t xml:space="preserve">Modulo </w:t>
            </w:r>
            <w:r w:rsidRPr="00F6598A">
              <w:rPr>
                <w:rFonts w:ascii="LiberationSerif" w:hAnsi="LiberationSerif" w:cs="LiberationSerif"/>
              </w:rPr>
              <w:t xml:space="preserve"> </w:t>
            </w:r>
            <w:r w:rsidRPr="00F6598A">
              <w:t xml:space="preserve">Integrazione e competenze di cittadinanza e cittadinanza globale </w:t>
            </w:r>
          </w:p>
        </w:tc>
      </w:tr>
      <w:tr w:rsidR="00572A71" w:rsidRPr="00922823" w:rsidTr="00572A71">
        <w:trPr>
          <w:trHeight w:val="289"/>
        </w:trPr>
        <w:tc>
          <w:tcPr>
            <w:tcW w:w="8878" w:type="dxa"/>
            <w:shd w:val="clear" w:color="auto" w:fill="auto"/>
          </w:tcPr>
          <w:p w:rsidR="00572A71" w:rsidRPr="00F6598A" w:rsidRDefault="00572A71" w:rsidP="00572A71">
            <w:pPr>
              <w:numPr>
                <w:ilvl w:val="0"/>
                <w:numId w:val="24"/>
              </w:numPr>
              <w:suppressAutoHyphens w:val="0"/>
              <w:autoSpaceDE w:val="0"/>
              <w:autoSpaceDN w:val="0"/>
              <w:adjustRightInd w:val="0"/>
              <w:jc w:val="both"/>
              <w:rPr>
                <w:rFonts w:ascii="Carlito" w:hAnsi="Carlito" w:cs="Carlito"/>
              </w:rPr>
            </w:pPr>
            <w:r w:rsidRPr="00F6598A">
              <w:rPr>
                <w:b/>
                <w:i/>
                <w:sz w:val="22"/>
                <w:szCs w:val="22"/>
              </w:rPr>
              <w:t xml:space="preserve">Modulo </w:t>
            </w:r>
            <w:r w:rsidRPr="00F6598A">
              <w:rPr>
                <w:rFonts w:ascii="LiberationSerif" w:hAnsi="LiberationSerif" w:cs="LiberationSerif"/>
              </w:rPr>
              <w:t xml:space="preserve"> </w:t>
            </w:r>
            <w:r w:rsidRPr="00F6598A">
              <w:t>Innovazione digitale</w:t>
            </w:r>
            <w:r w:rsidRPr="00F6598A">
              <w:rPr>
                <w:rFonts w:ascii="LiberationSerif" w:hAnsi="LiberationSerif" w:cs="LiberationSerif"/>
              </w:rPr>
              <w:t xml:space="preserve"> </w:t>
            </w:r>
          </w:p>
        </w:tc>
      </w:tr>
      <w:tr w:rsidR="00572A71" w:rsidRPr="00244E5E" w:rsidTr="00572A71">
        <w:trPr>
          <w:trHeight w:val="289"/>
        </w:trPr>
        <w:tc>
          <w:tcPr>
            <w:tcW w:w="8878" w:type="dxa"/>
            <w:shd w:val="clear" w:color="auto" w:fill="auto"/>
          </w:tcPr>
          <w:p w:rsidR="00572A71" w:rsidRPr="00F6598A" w:rsidRDefault="00572A71" w:rsidP="00572A71">
            <w:pPr>
              <w:numPr>
                <w:ilvl w:val="0"/>
                <w:numId w:val="24"/>
              </w:numPr>
              <w:suppressAutoHyphens w:val="0"/>
              <w:autoSpaceDE w:val="0"/>
              <w:autoSpaceDN w:val="0"/>
              <w:adjustRightInd w:val="0"/>
              <w:jc w:val="both"/>
              <w:rPr>
                <w:rFonts w:ascii="Carlito" w:hAnsi="Carlito" w:cs="Carlito"/>
              </w:rPr>
            </w:pPr>
            <w:r w:rsidRPr="00F6598A">
              <w:rPr>
                <w:b/>
                <w:i/>
                <w:sz w:val="22"/>
                <w:szCs w:val="22"/>
              </w:rPr>
              <w:t xml:space="preserve">Modulo </w:t>
            </w:r>
            <w:r w:rsidRPr="00F6598A">
              <w:rPr>
                <w:rFonts w:ascii="LiberationSerif" w:hAnsi="LiberationSerif" w:cs="LiberationSerif"/>
              </w:rPr>
              <w:t xml:space="preserve"> </w:t>
            </w:r>
            <w:r w:rsidRPr="00F6598A">
              <w:t>Coesione sociale e prevenzione del disagio giovanile globale</w:t>
            </w:r>
            <w:r w:rsidRPr="00F6598A">
              <w:rPr>
                <w:rFonts w:ascii="LiberationSerif" w:hAnsi="LiberationSerif" w:cs="LiberationSerif"/>
              </w:rPr>
              <w:t xml:space="preserve"> </w:t>
            </w:r>
          </w:p>
        </w:tc>
      </w:tr>
      <w:tr w:rsidR="00572A71" w:rsidRPr="00244E5E" w:rsidTr="00572A71">
        <w:trPr>
          <w:trHeight w:val="289"/>
        </w:trPr>
        <w:tc>
          <w:tcPr>
            <w:tcW w:w="8878" w:type="dxa"/>
            <w:shd w:val="clear" w:color="auto" w:fill="auto"/>
          </w:tcPr>
          <w:p w:rsidR="00572A71" w:rsidRPr="00F6598A" w:rsidRDefault="00572A71" w:rsidP="00572A71">
            <w:pPr>
              <w:numPr>
                <w:ilvl w:val="0"/>
                <w:numId w:val="24"/>
              </w:numPr>
              <w:suppressAutoHyphens w:val="0"/>
              <w:autoSpaceDE w:val="0"/>
              <w:autoSpaceDN w:val="0"/>
              <w:adjustRightInd w:val="0"/>
              <w:jc w:val="both"/>
              <w:rPr>
                <w:rFonts w:ascii="Carlito" w:hAnsi="Carlito" w:cs="Carlito"/>
              </w:rPr>
            </w:pPr>
            <w:r w:rsidRPr="00F6598A">
              <w:rPr>
                <w:b/>
                <w:i/>
                <w:sz w:val="22"/>
                <w:szCs w:val="22"/>
              </w:rPr>
              <w:lastRenderedPageBreak/>
              <w:t xml:space="preserve">Modulo </w:t>
            </w:r>
            <w:r w:rsidRPr="00F6598A">
              <w:t>Percorsi metodologici per la Scuola dell’Infanzia</w:t>
            </w:r>
            <w:r w:rsidRPr="00F6598A">
              <w:rPr>
                <w:rFonts w:ascii="LiberationSerif" w:hAnsi="LiberationSerif" w:cs="LiberationSerif"/>
              </w:rPr>
              <w:t xml:space="preserve"> </w:t>
            </w:r>
          </w:p>
        </w:tc>
      </w:tr>
      <w:tr w:rsidR="00572A71" w:rsidRPr="00244E5E" w:rsidTr="00572A71">
        <w:trPr>
          <w:trHeight w:val="289"/>
        </w:trPr>
        <w:tc>
          <w:tcPr>
            <w:tcW w:w="8878" w:type="dxa"/>
            <w:shd w:val="clear" w:color="auto" w:fill="auto"/>
          </w:tcPr>
          <w:p w:rsidR="00572A71" w:rsidRPr="001F5A1E" w:rsidRDefault="00572A71" w:rsidP="00572A71">
            <w:pPr>
              <w:numPr>
                <w:ilvl w:val="0"/>
                <w:numId w:val="24"/>
              </w:numPr>
              <w:suppressAutoHyphens w:val="0"/>
              <w:autoSpaceDE w:val="0"/>
              <w:autoSpaceDN w:val="0"/>
              <w:adjustRightInd w:val="0"/>
              <w:jc w:val="both"/>
              <w:rPr>
                <w:rFonts w:ascii="Carlito" w:hAnsi="Carlito" w:cs="Carlito"/>
              </w:rPr>
            </w:pPr>
            <w:r w:rsidRPr="001F5A1E">
              <w:rPr>
                <w:b/>
                <w:i/>
                <w:sz w:val="22"/>
                <w:szCs w:val="22"/>
              </w:rPr>
              <w:t xml:space="preserve">Modulo </w:t>
            </w:r>
            <w:r w:rsidRPr="001F5A1E">
              <w:t>Percorsi metodologici per la Scuola dell’Infanzia</w:t>
            </w:r>
            <w:r w:rsidRPr="001F5A1E">
              <w:rPr>
                <w:rFonts w:ascii="LiberationSerif" w:hAnsi="LiberationSerif" w:cs="LiberationSerif"/>
              </w:rPr>
              <w:t xml:space="preserve"> </w:t>
            </w:r>
          </w:p>
        </w:tc>
      </w:tr>
      <w:tr w:rsidR="00572A71" w:rsidRPr="00244E5E" w:rsidTr="00572A71">
        <w:trPr>
          <w:trHeight w:val="289"/>
        </w:trPr>
        <w:tc>
          <w:tcPr>
            <w:tcW w:w="8878" w:type="dxa"/>
            <w:shd w:val="clear" w:color="auto" w:fill="auto"/>
          </w:tcPr>
          <w:p w:rsidR="00572A71" w:rsidRPr="001F5A1E" w:rsidRDefault="00572A71" w:rsidP="00572A71">
            <w:pPr>
              <w:numPr>
                <w:ilvl w:val="0"/>
                <w:numId w:val="24"/>
              </w:numPr>
              <w:suppressAutoHyphens w:val="0"/>
              <w:autoSpaceDE w:val="0"/>
              <w:autoSpaceDN w:val="0"/>
              <w:adjustRightInd w:val="0"/>
              <w:jc w:val="both"/>
              <w:rPr>
                <w:rFonts w:ascii="Carlito" w:hAnsi="Carlito" w:cs="Carlito"/>
              </w:rPr>
            </w:pPr>
            <w:r w:rsidRPr="001F5A1E">
              <w:rPr>
                <w:b/>
                <w:i/>
                <w:sz w:val="22"/>
                <w:szCs w:val="22"/>
              </w:rPr>
              <w:t xml:space="preserve">Modulo </w:t>
            </w:r>
            <w:r w:rsidRPr="001F5A1E">
              <w:t>Percorsi metodologici per la Scuola dell’Infanz</w:t>
            </w:r>
            <w:r w:rsidRPr="001F5A1E">
              <w:rPr>
                <w:rFonts w:ascii="LiberationSerif" w:hAnsi="LiberationSerif" w:cs="LiberationSerif"/>
              </w:rPr>
              <w:t>i</w:t>
            </w:r>
            <w:r w:rsidRPr="001F5A1E">
              <w:t>a</w:t>
            </w:r>
            <w:r w:rsidRPr="001F5A1E">
              <w:rPr>
                <w:rFonts w:ascii="LiberationSerif" w:hAnsi="LiberationSerif" w:cs="LiberationSerif"/>
              </w:rPr>
              <w:t xml:space="preserve"> </w:t>
            </w:r>
          </w:p>
        </w:tc>
      </w:tr>
      <w:tr w:rsidR="00572A71" w:rsidRPr="00244E5E" w:rsidTr="00572A71">
        <w:trPr>
          <w:trHeight w:val="303"/>
        </w:trPr>
        <w:tc>
          <w:tcPr>
            <w:tcW w:w="8878" w:type="dxa"/>
            <w:shd w:val="clear" w:color="auto" w:fill="auto"/>
          </w:tcPr>
          <w:p w:rsidR="00572A71" w:rsidRPr="001F5A1E" w:rsidRDefault="00572A71" w:rsidP="00572A71">
            <w:pPr>
              <w:numPr>
                <w:ilvl w:val="0"/>
                <w:numId w:val="24"/>
              </w:numPr>
              <w:suppressAutoHyphens w:val="0"/>
              <w:autoSpaceDE w:val="0"/>
              <w:autoSpaceDN w:val="0"/>
              <w:adjustRightInd w:val="0"/>
              <w:jc w:val="both"/>
              <w:rPr>
                <w:rFonts w:ascii="Carlito" w:hAnsi="Carlito" w:cs="Carlito"/>
              </w:rPr>
            </w:pPr>
            <w:r w:rsidRPr="001F5A1E">
              <w:rPr>
                <w:b/>
                <w:i/>
                <w:sz w:val="22"/>
                <w:szCs w:val="22"/>
              </w:rPr>
              <w:t xml:space="preserve">Modulo </w:t>
            </w:r>
            <w:r w:rsidRPr="001F5A1E">
              <w:rPr>
                <w:rFonts w:ascii="LiberationSerif" w:hAnsi="LiberationSerif" w:cs="LiberationSerif"/>
              </w:rPr>
              <w:t xml:space="preserve"> </w:t>
            </w:r>
            <w:r w:rsidRPr="001F5A1E">
              <w:t>Percorso di lingua inglese base</w:t>
            </w:r>
            <w:r w:rsidRPr="001F5A1E">
              <w:rPr>
                <w:rFonts w:ascii="LiberationSerif" w:hAnsi="LiberationSerif" w:cs="LiberationSerif"/>
              </w:rPr>
              <w:t xml:space="preserve"> </w:t>
            </w:r>
          </w:p>
        </w:tc>
      </w:tr>
      <w:tr w:rsidR="00572A71" w:rsidRPr="00244E5E" w:rsidTr="00572A71">
        <w:trPr>
          <w:trHeight w:val="289"/>
        </w:trPr>
        <w:tc>
          <w:tcPr>
            <w:tcW w:w="8878" w:type="dxa"/>
            <w:shd w:val="clear" w:color="auto" w:fill="auto"/>
          </w:tcPr>
          <w:p w:rsidR="00572A71" w:rsidRPr="001F5A1E" w:rsidRDefault="00572A71" w:rsidP="00572A71">
            <w:pPr>
              <w:numPr>
                <w:ilvl w:val="0"/>
                <w:numId w:val="24"/>
              </w:numPr>
              <w:suppressAutoHyphens w:val="0"/>
              <w:autoSpaceDE w:val="0"/>
              <w:autoSpaceDN w:val="0"/>
              <w:adjustRightInd w:val="0"/>
              <w:rPr>
                <w:b/>
                <w:i/>
              </w:rPr>
            </w:pPr>
            <w:r w:rsidRPr="001F5A1E">
              <w:rPr>
                <w:b/>
                <w:i/>
                <w:sz w:val="22"/>
                <w:szCs w:val="22"/>
              </w:rPr>
              <w:t xml:space="preserve">Modulo </w:t>
            </w:r>
            <w:r w:rsidRPr="001F5A1E">
              <w:rPr>
                <w:rFonts w:ascii="LiberationSerif" w:hAnsi="LiberationSerif" w:cs="LiberationSerif"/>
              </w:rPr>
              <w:t xml:space="preserve"> </w:t>
            </w:r>
            <w:r w:rsidRPr="001F5A1E">
              <w:t>Alternanza Scuola/Lavoro</w:t>
            </w:r>
            <w:r w:rsidRPr="001F5A1E">
              <w:rPr>
                <w:rFonts w:ascii="LiberationSerif" w:hAnsi="LiberationSerif" w:cs="LiberationSerif"/>
              </w:rPr>
              <w:t xml:space="preserve"> </w:t>
            </w:r>
          </w:p>
        </w:tc>
      </w:tr>
      <w:tr w:rsidR="00572A71" w:rsidRPr="00244E5E" w:rsidTr="00572A71">
        <w:trPr>
          <w:trHeight w:val="289"/>
        </w:trPr>
        <w:tc>
          <w:tcPr>
            <w:tcW w:w="8878" w:type="dxa"/>
            <w:shd w:val="clear" w:color="auto" w:fill="auto"/>
          </w:tcPr>
          <w:p w:rsidR="00572A71" w:rsidRPr="001F5A1E" w:rsidRDefault="00572A71" w:rsidP="00572A71">
            <w:pPr>
              <w:numPr>
                <w:ilvl w:val="0"/>
                <w:numId w:val="24"/>
              </w:numPr>
              <w:suppressAutoHyphens w:val="0"/>
              <w:autoSpaceDE w:val="0"/>
              <w:autoSpaceDN w:val="0"/>
              <w:adjustRightInd w:val="0"/>
            </w:pPr>
            <w:r w:rsidRPr="001F5A1E">
              <w:rPr>
                <w:b/>
                <w:i/>
                <w:sz w:val="22"/>
                <w:szCs w:val="22"/>
              </w:rPr>
              <w:t xml:space="preserve">Modulo </w:t>
            </w:r>
            <w:r w:rsidRPr="001F5A1E">
              <w:t>Didattica delle discipline artistico-musicali</w:t>
            </w:r>
          </w:p>
        </w:tc>
      </w:tr>
    </w:tbl>
    <w:p w:rsidR="000A5F73" w:rsidRPr="0013384B" w:rsidRDefault="000A5F73" w:rsidP="000A5F73">
      <w:pPr>
        <w:autoSpaceDE w:val="0"/>
        <w:autoSpaceDN w:val="0"/>
        <w:adjustRightInd w:val="0"/>
        <w:rPr>
          <w:b/>
          <w:bCs/>
          <w:color w:val="000000"/>
        </w:rPr>
      </w:pPr>
    </w:p>
    <w:p w:rsidR="00FE03C9" w:rsidRDefault="00FE03C9" w:rsidP="00FE03C9"/>
    <w:p w:rsidR="00572A71" w:rsidRDefault="00572A71" w:rsidP="00FE03C9"/>
    <w:p w:rsidR="00572A71" w:rsidRDefault="00572A71" w:rsidP="00FE03C9"/>
    <w:p w:rsidR="00572A71" w:rsidRPr="002266E1" w:rsidRDefault="00572A71" w:rsidP="00FE03C9"/>
    <w:p w:rsidR="0025560F" w:rsidRDefault="0025560F" w:rsidP="00FE03C9"/>
    <w:p w:rsidR="00B101CF" w:rsidRDefault="00B101CF" w:rsidP="00B101CF">
      <w:pPr>
        <w:suppressAutoHyphens w:val="0"/>
        <w:autoSpaceDE w:val="0"/>
        <w:autoSpaceDN w:val="0"/>
        <w:adjustRightInd w:val="0"/>
        <w:rPr>
          <w:rFonts w:ascii="Calibri" w:eastAsiaTheme="minorHAnsi" w:hAnsi="Calibri" w:cs="Calibri"/>
          <w:sz w:val="22"/>
          <w:szCs w:val="22"/>
          <w:lang w:eastAsia="en-US"/>
        </w:rPr>
      </w:pPr>
      <w:r>
        <w:rPr>
          <w:rFonts w:ascii="Calibri" w:eastAsiaTheme="minorHAnsi" w:hAnsi="Calibri" w:cs="Calibri"/>
          <w:sz w:val="22"/>
          <w:szCs w:val="22"/>
          <w:lang w:eastAsia="en-US"/>
        </w:rPr>
        <w:t xml:space="preserve">                                                                                                                           </w:t>
      </w:r>
    </w:p>
    <w:p w:rsidR="00592B63" w:rsidRPr="00592B63" w:rsidRDefault="00B101CF" w:rsidP="00B101CF">
      <w:pPr>
        <w:suppressAutoHyphens w:val="0"/>
        <w:autoSpaceDE w:val="0"/>
        <w:autoSpaceDN w:val="0"/>
        <w:adjustRightInd w:val="0"/>
        <w:rPr>
          <w:rFonts w:ascii="Calibri" w:eastAsiaTheme="minorHAnsi" w:hAnsi="Calibri" w:cs="Calibri"/>
          <w:sz w:val="22"/>
          <w:szCs w:val="22"/>
          <w:lang w:eastAsia="en-US"/>
        </w:rPr>
      </w:pPr>
      <w:r>
        <w:rPr>
          <w:rFonts w:ascii="Calibri" w:eastAsiaTheme="minorHAnsi" w:hAnsi="Calibri" w:cs="Calibri"/>
          <w:sz w:val="22"/>
          <w:szCs w:val="22"/>
          <w:lang w:eastAsia="en-US"/>
        </w:rPr>
        <w:t xml:space="preserve">                                                                                                                             </w:t>
      </w:r>
      <w:r w:rsidR="00592B63" w:rsidRPr="00592B63">
        <w:rPr>
          <w:rFonts w:ascii="Calibri" w:eastAsiaTheme="minorHAnsi" w:hAnsi="Calibri" w:cs="Calibri"/>
          <w:sz w:val="22"/>
          <w:szCs w:val="22"/>
          <w:lang w:eastAsia="en-US"/>
        </w:rPr>
        <w:t xml:space="preserve">IL DIRIGENTE SCOLASTICO </w:t>
      </w:r>
    </w:p>
    <w:p w:rsidR="00592B63" w:rsidRPr="00592B63" w:rsidRDefault="00B101CF" w:rsidP="00B101CF">
      <w:pPr>
        <w:suppressAutoHyphens w:val="0"/>
        <w:autoSpaceDE w:val="0"/>
        <w:autoSpaceDN w:val="0"/>
        <w:adjustRightInd w:val="0"/>
        <w:jc w:val="center"/>
        <w:rPr>
          <w:rFonts w:ascii="Calibri" w:eastAsiaTheme="minorHAnsi" w:hAnsi="Calibri" w:cs="Calibri"/>
          <w:sz w:val="22"/>
          <w:szCs w:val="22"/>
          <w:lang w:eastAsia="en-US"/>
        </w:rPr>
      </w:pPr>
      <w:r>
        <w:rPr>
          <w:rFonts w:ascii="Calibri" w:eastAsiaTheme="minorHAnsi" w:hAnsi="Calibri" w:cs="Calibri"/>
          <w:sz w:val="22"/>
          <w:szCs w:val="22"/>
          <w:lang w:eastAsia="en-US"/>
        </w:rPr>
        <w:t xml:space="preserve">                                                                                                              </w:t>
      </w:r>
      <w:r w:rsidR="00592B63" w:rsidRPr="00592B63">
        <w:rPr>
          <w:rFonts w:ascii="Calibri" w:eastAsiaTheme="minorHAnsi" w:hAnsi="Calibri" w:cs="Calibri"/>
          <w:sz w:val="22"/>
          <w:szCs w:val="22"/>
          <w:lang w:eastAsia="en-US"/>
        </w:rPr>
        <w:t>Dott.ssa Maria Aurilia</w:t>
      </w:r>
    </w:p>
    <w:p w:rsidR="00791CC3" w:rsidRDefault="00592B63" w:rsidP="00592B63">
      <w:pPr>
        <w:jc w:val="right"/>
        <w:rPr>
          <w:b/>
        </w:rPr>
      </w:pPr>
      <w:r w:rsidRPr="00592B63">
        <w:rPr>
          <w:rFonts w:eastAsiaTheme="minorHAnsi"/>
          <w:sz w:val="23"/>
          <w:szCs w:val="23"/>
          <w:lang w:eastAsia="en-US"/>
        </w:rPr>
        <w:t>firma omessa ai sensi dell’Art. 3 del D.Lgs 33/93</w:t>
      </w:r>
    </w:p>
    <w:p w:rsidR="00791CC3" w:rsidRDefault="00791CC3" w:rsidP="00FE03C9">
      <w:pPr>
        <w:jc w:val="both"/>
        <w:rPr>
          <w:b/>
        </w:rPr>
      </w:pPr>
    </w:p>
    <w:sectPr w:rsidR="00791CC3" w:rsidSect="008C60DA">
      <w:footerReference w:type="default" r:id="rId9"/>
      <w:headerReference w:type="first" r:id="rId10"/>
      <w:pgSz w:w="11906" w:h="16838"/>
      <w:pgMar w:top="1417" w:right="127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C15" w:rsidRDefault="00691C15" w:rsidP="00A72F63">
      <w:r>
        <w:separator/>
      </w:r>
    </w:p>
  </w:endnote>
  <w:endnote w:type="continuationSeparator" w:id="0">
    <w:p w:rsidR="00691C15" w:rsidRDefault="00691C15" w:rsidP="00A72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Bold">
    <w:altName w:val="Verdana"/>
    <w:panose1 w:val="00000000000000000000"/>
    <w:charset w:val="00"/>
    <w:family w:val="swiss"/>
    <w:notTrueType/>
    <w:pitch w:val="default"/>
    <w:sig w:usb0="00000003" w:usb1="00000000" w:usb2="00000000" w:usb3="00000000" w:csb0="00000001" w:csb1="00000000"/>
  </w:font>
  <w:font w:name="Carlito">
    <w:panose1 w:val="00000000000000000000"/>
    <w:charset w:val="00"/>
    <w:family w:val="auto"/>
    <w:notTrueType/>
    <w:pitch w:val="default"/>
    <w:sig w:usb0="00000003" w:usb1="00000000" w:usb2="00000000" w:usb3="00000000" w:csb0="00000001" w:csb1="00000000"/>
  </w:font>
  <w:font w:name="LiberationSerif">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4318687"/>
      <w:docPartObj>
        <w:docPartGallery w:val="Page Numbers (Bottom of Page)"/>
        <w:docPartUnique/>
      </w:docPartObj>
    </w:sdtPr>
    <w:sdtEndPr/>
    <w:sdtContent>
      <w:p w:rsidR="008C60DA" w:rsidRDefault="008C03F8">
        <w:pPr>
          <w:pStyle w:val="Pidipagina"/>
        </w:pPr>
        <w:r>
          <w:fldChar w:fldCharType="begin"/>
        </w:r>
        <w:r w:rsidR="008C60DA">
          <w:instrText>PAGE   \* MERGEFORMAT</w:instrText>
        </w:r>
        <w:r>
          <w:fldChar w:fldCharType="separate"/>
        </w:r>
        <w:r w:rsidR="002F78EC">
          <w:rPr>
            <w:noProof/>
          </w:rPr>
          <w:t>2</w:t>
        </w:r>
        <w:r>
          <w:fldChar w:fldCharType="end"/>
        </w:r>
      </w:p>
    </w:sdtContent>
  </w:sdt>
  <w:p w:rsidR="008C60DA" w:rsidRDefault="008C60D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C15" w:rsidRDefault="00691C15" w:rsidP="00A72F63">
      <w:r>
        <w:separator/>
      </w:r>
    </w:p>
  </w:footnote>
  <w:footnote w:type="continuationSeparator" w:id="0">
    <w:p w:rsidR="00691C15" w:rsidRDefault="00691C15" w:rsidP="00A72F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1" w:rightFromText="141" w:horzAnchor="margin" w:tblpXSpec="center" w:tblpY="-615"/>
      <w:tblW w:w="0" w:type="auto"/>
      <w:tblLook w:val="01E0" w:firstRow="1" w:lastRow="1" w:firstColumn="1" w:lastColumn="1" w:noHBand="0" w:noVBand="0"/>
    </w:tblPr>
    <w:tblGrid>
      <w:gridCol w:w="9714"/>
    </w:tblGrid>
    <w:tr w:rsidR="008C60DA" w:rsidRPr="00A72F63" w:rsidTr="00FD27A7">
      <w:tc>
        <w:tcPr>
          <w:tcW w:w="9778" w:type="dxa"/>
        </w:tcPr>
        <w:p w:rsidR="008C60DA" w:rsidRPr="00A72F63" w:rsidRDefault="008C60DA" w:rsidP="008C60DA">
          <w:pPr>
            <w:suppressAutoHyphens w:val="0"/>
            <w:ind w:right="-698"/>
            <w:rPr>
              <w:rFonts w:ascii="Arial" w:hAnsi="Arial" w:cs="Arial"/>
              <w:b/>
              <w:bCs/>
              <w:sz w:val="20"/>
              <w:szCs w:val="20"/>
              <w:lang w:eastAsia="it-IT"/>
            </w:rPr>
          </w:pPr>
          <w:r w:rsidRPr="00A72F63">
            <w:rPr>
              <w:sz w:val="20"/>
              <w:szCs w:val="20"/>
              <w:lang w:eastAsia="it-IT"/>
            </w:rPr>
            <w:t xml:space="preserve">                  </w:t>
          </w:r>
          <w:r w:rsidRPr="00A72F63">
            <w:rPr>
              <w:noProof/>
              <w:sz w:val="20"/>
              <w:szCs w:val="20"/>
              <w:lang w:eastAsia="it-IT"/>
            </w:rPr>
            <w:drawing>
              <wp:inline distT="0" distB="0" distL="0" distR="0">
                <wp:extent cx="528204" cy="638175"/>
                <wp:effectExtent l="19050" t="0" r="5196" b="0"/>
                <wp:docPr id="1" name="Immagin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pic:cNvPicPr>
                          <a:picLocks noChangeAspect="1" noChangeArrowheads="1"/>
                        </pic:cNvPicPr>
                      </pic:nvPicPr>
                      <pic:blipFill>
                        <a:blip r:embed="rId1"/>
                        <a:srcRect/>
                        <a:stretch>
                          <a:fillRect/>
                        </a:stretch>
                      </pic:blipFill>
                      <pic:spPr bwMode="auto">
                        <a:xfrm>
                          <a:off x="0" y="0"/>
                          <a:ext cx="533235" cy="644253"/>
                        </a:xfrm>
                        <a:prstGeom prst="rect">
                          <a:avLst/>
                        </a:prstGeom>
                        <a:noFill/>
                        <a:ln w="9525">
                          <a:noFill/>
                          <a:miter lim="800000"/>
                          <a:headEnd/>
                          <a:tailEnd/>
                        </a:ln>
                      </pic:spPr>
                    </pic:pic>
                  </a:graphicData>
                </a:graphic>
              </wp:inline>
            </w:drawing>
          </w:r>
          <w:r w:rsidRPr="00A72F63">
            <w:rPr>
              <w:sz w:val="20"/>
              <w:szCs w:val="20"/>
              <w:lang w:eastAsia="it-IT"/>
            </w:rPr>
            <w:t xml:space="preserve">                                          </w:t>
          </w:r>
          <w:r w:rsidRPr="00A72F63">
            <w:rPr>
              <w:lang w:eastAsia="it-IT"/>
            </w:rPr>
            <w:object w:dxaOrig="1037" w:dyaOrig="1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45pt" fillcolor="window">
                <v:imagedata r:id="rId2" o:title=""/>
              </v:shape>
              <o:OLEObject Type="Embed" ProgID="Word.Picture.8" ShapeID="_x0000_i1025" DrawAspect="Content" ObjectID="_1594631105" r:id="rId3"/>
            </w:object>
          </w:r>
          <w:r w:rsidRPr="00A72F63">
            <w:rPr>
              <w:sz w:val="20"/>
              <w:szCs w:val="20"/>
              <w:lang w:eastAsia="it-IT"/>
            </w:rPr>
            <w:t xml:space="preserve">                                  </w:t>
          </w:r>
          <w:r>
            <w:rPr>
              <w:sz w:val="20"/>
              <w:szCs w:val="20"/>
              <w:lang w:eastAsia="it-IT"/>
            </w:rPr>
            <w:t xml:space="preserve">                                 </w:t>
          </w:r>
          <w:r w:rsidRPr="00A72F63">
            <w:rPr>
              <w:sz w:val="20"/>
              <w:szCs w:val="20"/>
              <w:lang w:eastAsia="it-IT"/>
            </w:rPr>
            <w:t xml:space="preserve">    </w:t>
          </w:r>
          <w:r w:rsidRPr="00A72F63">
            <w:rPr>
              <w:noProof/>
              <w:sz w:val="20"/>
              <w:szCs w:val="20"/>
              <w:lang w:eastAsia="it-IT"/>
            </w:rPr>
            <w:drawing>
              <wp:inline distT="0" distB="0" distL="0" distR="0">
                <wp:extent cx="753355" cy="504825"/>
                <wp:effectExtent l="19050" t="0" r="8645" b="0"/>
                <wp:docPr id="2" name="Immagine 2" descr="Immagine correl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magine correlata"/>
                        <pic:cNvPicPr>
                          <a:picLocks noChangeAspect="1" noChangeArrowheads="1"/>
                        </pic:cNvPicPr>
                      </pic:nvPicPr>
                      <pic:blipFill>
                        <a:blip r:embed="rId4"/>
                        <a:srcRect/>
                        <a:stretch>
                          <a:fillRect/>
                        </a:stretch>
                      </pic:blipFill>
                      <pic:spPr bwMode="auto">
                        <a:xfrm>
                          <a:off x="0" y="0"/>
                          <a:ext cx="757237" cy="507426"/>
                        </a:xfrm>
                        <a:prstGeom prst="rect">
                          <a:avLst/>
                        </a:prstGeom>
                        <a:noFill/>
                        <a:ln w="9525">
                          <a:noFill/>
                          <a:miter lim="800000"/>
                          <a:headEnd/>
                          <a:tailEnd/>
                        </a:ln>
                      </pic:spPr>
                    </pic:pic>
                  </a:graphicData>
                </a:graphic>
              </wp:inline>
            </w:drawing>
          </w:r>
        </w:p>
      </w:tc>
    </w:tr>
    <w:tr w:rsidR="008C60DA" w:rsidRPr="00A72F63" w:rsidTr="00FD27A7">
      <w:tc>
        <w:tcPr>
          <w:tcW w:w="9778" w:type="dxa"/>
        </w:tcPr>
        <w:p w:rsidR="008C60DA" w:rsidRPr="00A72F63" w:rsidRDefault="008C60DA" w:rsidP="008C60DA">
          <w:pPr>
            <w:suppressAutoHyphens w:val="0"/>
            <w:jc w:val="center"/>
            <w:rPr>
              <w:sz w:val="20"/>
              <w:szCs w:val="20"/>
              <w:lang w:eastAsia="it-IT"/>
            </w:rPr>
          </w:pPr>
          <w:r w:rsidRPr="00A72F63">
            <w:rPr>
              <w:sz w:val="20"/>
              <w:szCs w:val="20"/>
              <w:lang w:eastAsia="it-IT"/>
            </w:rPr>
            <w:t xml:space="preserve">36° Distretto Scolastico </w:t>
          </w:r>
        </w:p>
      </w:tc>
    </w:tr>
    <w:tr w:rsidR="008C60DA" w:rsidRPr="00A72F63" w:rsidTr="00FD27A7">
      <w:tc>
        <w:tcPr>
          <w:tcW w:w="9778" w:type="dxa"/>
        </w:tcPr>
        <w:p w:rsidR="008C60DA" w:rsidRPr="00A72F63" w:rsidRDefault="008C60DA" w:rsidP="008C60DA">
          <w:pPr>
            <w:suppressAutoHyphens w:val="0"/>
            <w:jc w:val="center"/>
            <w:rPr>
              <w:b/>
              <w:sz w:val="28"/>
              <w:szCs w:val="28"/>
              <w:lang w:eastAsia="it-IT"/>
            </w:rPr>
          </w:pPr>
          <w:r w:rsidRPr="00A72F63">
            <w:rPr>
              <w:b/>
              <w:sz w:val="28"/>
              <w:szCs w:val="28"/>
              <w:lang w:eastAsia="it-IT"/>
            </w:rPr>
            <w:t xml:space="preserve">ISTITUTO COMPRENSIVO STATALE  </w:t>
          </w:r>
        </w:p>
        <w:p w:rsidR="008C60DA" w:rsidRPr="00A72F63" w:rsidRDefault="008C60DA" w:rsidP="008C60DA">
          <w:pPr>
            <w:suppressAutoHyphens w:val="0"/>
            <w:jc w:val="center"/>
            <w:rPr>
              <w:b/>
              <w:sz w:val="16"/>
              <w:szCs w:val="16"/>
              <w:lang w:eastAsia="it-IT"/>
            </w:rPr>
          </w:pPr>
          <w:r w:rsidRPr="00A72F63">
            <w:rPr>
              <w:b/>
              <w:sz w:val="28"/>
              <w:szCs w:val="28"/>
              <w:lang w:eastAsia="it-IT"/>
            </w:rPr>
            <w:t>“Giampietro - Romano”</w:t>
          </w:r>
        </w:p>
      </w:tc>
    </w:tr>
    <w:tr w:rsidR="008C60DA" w:rsidRPr="000A5F73" w:rsidTr="00FD27A7">
      <w:tc>
        <w:tcPr>
          <w:tcW w:w="9778" w:type="dxa"/>
        </w:tcPr>
        <w:p w:rsidR="008C60DA" w:rsidRPr="00A72F63" w:rsidRDefault="008C60DA" w:rsidP="008C60DA">
          <w:pPr>
            <w:suppressAutoHyphens w:val="0"/>
            <w:jc w:val="center"/>
            <w:rPr>
              <w:sz w:val="20"/>
              <w:szCs w:val="20"/>
              <w:lang w:eastAsia="it-IT"/>
            </w:rPr>
          </w:pPr>
          <w:r w:rsidRPr="00A72F63">
            <w:rPr>
              <w:sz w:val="20"/>
              <w:szCs w:val="20"/>
              <w:lang w:eastAsia="it-IT"/>
            </w:rPr>
            <w:t xml:space="preserve">Via A. De Curtis, 7 (ex viale  Lombardia) - 80059 Torre del Greco (Na) Tel./ fax 081/8813418 </w:t>
          </w:r>
        </w:p>
        <w:p w:rsidR="008C60DA" w:rsidRPr="00A72F63" w:rsidRDefault="008C60DA" w:rsidP="008C60DA">
          <w:pPr>
            <w:suppressAutoHyphens w:val="0"/>
            <w:jc w:val="center"/>
            <w:rPr>
              <w:sz w:val="20"/>
              <w:szCs w:val="20"/>
              <w:lang w:val="en-GB" w:eastAsia="it-IT"/>
            </w:rPr>
          </w:pPr>
          <w:r w:rsidRPr="00A72F63">
            <w:rPr>
              <w:sz w:val="20"/>
              <w:szCs w:val="20"/>
              <w:lang w:eastAsia="it-IT"/>
            </w:rPr>
            <w:t xml:space="preserve"> </w:t>
          </w:r>
          <w:r w:rsidRPr="00A72F63">
            <w:rPr>
              <w:sz w:val="20"/>
              <w:szCs w:val="20"/>
              <w:lang w:val="en-GB" w:eastAsia="it-IT"/>
            </w:rPr>
            <w:t xml:space="preserve">Cod. Fisc. 80035700634    Cod. Mecc.: NAIC8BK00T  </w:t>
          </w:r>
          <w:r w:rsidRPr="00A72F63">
            <w:rPr>
              <w:b/>
              <w:i/>
              <w:sz w:val="20"/>
              <w:szCs w:val="20"/>
              <w:lang w:val="en-GB" w:eastAsia="it-IT"/>
            </w:rPr>
            <w:t xml:space="preserve">UNI – EN – ISO 9004:2009   </w:t>
          </w:r>
          <w:r w:rsidRPr="00A72F63">
            <w:rPr>
              <w:sz w:val="20"/>
              <w:szCs w:val="20"/>
              <w:lang w:val="en-GB" w:eastAsia="it-IT"/>
            </w:rPr>
            <w:t xml:space="preserve">   </w:t>
          </w:r>
        </w:p>
        <w:p w:rsidR="008C60DA" w:rsidRPr="000A5F73" w:rsidRDefault="008C60DA" w:rsidP="008C60DA">
          <w:pPr>
            <w:suppressAutoHyphens w:val="0"/>
            <w:jc w:val="center"/>
            <w:rPr>
              <w:sz w:val="20"/>
              <w:szCs w:val="20"/>
              <w:lang w:val="en-US" w:eastAsia="it-IT"/>
            </w:rPr>
          </w:pPr>
          <w:r w:rsidRPr="00A72F63">
            <w:rPr>
              <w:sz w:val="20"/>
              <w:szCs w:val="20"/>
              <w:lang w:val="en-GB" w:eastAsia="it-IT"/>
            </w:rPr>
            <w:t xml:space="preserve"> e-mail: </w:t>
          </w:r>
          <w:hyperlink r:id="rId5" w:history="1">
            <w:r w:rsidRPr="00A72F63">
              <w:rPr>
                <w:color w:val="0000FF"/>
                <w:sz w:val="20"/>
                <w:szCs w:val="20"/>
                <w:u w:val="single"/>
                <w:lang w:val="en-GB" w:eastAsia="it-IT"/>
              </w:rPr>
              <w:t>naic8bk00t@istruzione.it</w:t>
            </w:r>
          </w:hyperlink>
          <w:r w:rsidRPr="00A72F63">
            <w:rPr>
              <w:sz w:val="20"/>
              <w:szCs w:val="20"/>
              <w:lang w:val="en-GB" w:eastAsia="it-IT"/>
            </w:rPr>
            <w:t xml:space="preserve">  -  </w:t>
          </w:r>
          <w:r w:rsidRPr="00A72F63">
            <w:rPr>
              <w:sz w:val="20"/>
              <w:szCs w:val="20"/>
              <w:u w:val="single"/>
              <w:lang w:val="en-GB" w:eastAsia="it-IT"/>
            </w:rPr>
            <w:t xml:space="preserve">naic8bk00t@pec.istruzione.it  </w:t>
          </w:r>
          <w:r w:rsidRPr="00A72F63">
            <w:rPr>
              <w:sz w:val="20"/>
              <w:szCs w:val="20"/>
              <w:lang w:val="en-GB" w:eastAsia="it-IT"/>
            </w:rPr>
            <w:t xml:space="preserve">-  Web site: </w:t>
          </w:r>
          <w:hyperlink r:id="rId6" w:history="1">
            <w:r w:rsidRPr="00A72F63">
              <w:rPr>
                <w:color w:val="0000FF"/>
                <w:sz w:val="20"/>
                <w:szCs w:val="20"/>
                <w:u w:val="single"/>
                <w:lang w:val="en-GB" w:eastAsia="it-IT"/>
              </w:rPr>
              <w:t>www.icsgiampietroromano.gov.it</w:t>
            </w:r>
          </w:hyperlink>
        </w:p>
        <w:p w:rsidR="008C60DA" w:rsidRPr="00A72F63" w:rsidRDefault="008C60DA" w:rsidP="008C60DA">
          <w:pPr>
            <w:suppressAutoHyphens w:val="0"/>
            <w:jc w:val="center"/>
            <w:rPr>
              <w:sz w:val="16"/>
              <w:szCs w:val="16"/>
              <w:lang w:val="en-GB" w:eastAsia="it-IT"/>
            </w:rPr>
          </w:pPr>
        </w:p>
      </w:tc>
    </w:tr>
  </w:tbl>
  <w:p w:rsidR="008C60DA" w:rsidRPr="000A5F73" w:rsidRDefault="008C60DA">
    <w:pPr>
      <w:pStyle w:val="Intestazion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B35A3"/>
    <w:multiLevelType w:val="hybridMultilevel"/>
    <w:tmpl w:val="D79E72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933227"/>
    <w:multiLevelType w:val="hybridMultilevel"/>
    <w:tmpl w:val="914CB94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08C773A9"/>
    <w:multiLevelType w:val="hybridMultilevel"/>
    <w:tmpl w:val="CADE59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43D29F7"/>
    <w:multiLevelType w:val="hybridMultilevel"/>
    <w:tmpl w:val="33C457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982531B"/>
    <w:multiLevelType w:val="hybridMultilevel"/>
    <w:tmpl w:val="EB0494A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A2A7B50"/>
    <w:multiLevelType w:val="hybridMultilevel"/>
    <w:tmpl w:val="EDF21E4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A352982"/>
    <w:multiLevelType w:val="hybridMultilevel"/>
    <w:tmpl w:val="4F96A4F0"/>
    <w:lvl w:ilvl="0" w:tplc="04100001">
      <w:start w:val="1"/>
      <w:numFmt w:val="bullet"/>
      <w:lvlText w:val=""/>
      <w:lvlJc w:val="left"/>
      <w:pPr>
        <w:ind w:left="2136" w:hanging="360"/>
      </w:pPr>
      <w:rPr>
        <w:rFonts w:ascii="Symbol" w:hAnsi="Symbol"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7" w15:restartNumberingAfterBreak="0">
    <w:nsid w:val="237E42AE"/>
    <w:multiLevelType w:val="hybridMultilevel"/>
    <w:tmpl w:val="9E8ABF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8C13A34"/>
    <w:multiLevelType w:val="hybridMultilevel"/>
    <w:tmpl w:val="21762D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8EC1DFB"/>
    <w:multiLevelType w:val="hybridMultilevel"/>
    <w:tmpl w:val="006458E2"/>
    <w:lvl w:ilvl="0" w:tplc="04100001">
      <w:start w:val="1"/>
      <w:numFmt w:val="bullet"/>
      <w:lvlText w:val=""/>
      <w:lvlJc w:val="left"/>
      <w:pPr>
        <w:ind w:left="780" w:hanging="360"/>
      </w:pPr>
      <w:rPr>
        <w:rFonts w:ascii="Symbol" w:hAnsi="Symbol" w:hint="default"/>
      </w:rPr>
    </w:lvl>
    <w:lvl w:ilvl="1" w:tplc="04100003">
      <w:start w:val="1"/>
      <w:numFmt w:val="bullet"/>
      <w:lvlText w:val="o"/>
      <w:lvlJc w:val="left"/>
      <w:pPr>
        <w:ind w:left="1500" w:hanging="360"/>
      </w:pPr>
      <w:rPr>
        <w:rFonts w:ascii="Courier New" w:hAnsi="Courier New" w:cs="Courier New" w:hint="default"/>
      </w:rPr>
    </w:lvl>
    <w:lvl w:ilvl="2" w:tplc="04100005">
      <w:start w:val="1"/>
      <w:numFmt w:val="bullet"/>
      <w:lvlText w:val=""/>
      <w:lvlJc w:val="left"/>
      <w:pPr>
        <w:ind w:left="2220" w:hanging="360"/>
      </w:pPr>
      <w:rPr>
        <w:rFonts w:ascii="Wingdings" w:hAnsi="Wingdings" w:hint="default"/>
      </w:rPr>
    </w:lvl>
    <w:lvl w:ilvl="3" w:tplc="04100001">
      <w:start w:val="1"/>
      <w:numFmt w:val="bullet"/>
      <w:lvlText w:val=""/>
      <w:lvlJc w:val="left"/>
      <w:pPr>
        <w:ind w:left="2940" w:hanging="360"/>
      </w:pPr>
      <w:rPr>
        <w:rFonts w:ascii="Symbol" w:hAnsi="Symbol" w:hint="default"/>
      </w:rPr>
    </w:lvl>
    <w:lvl w:ilvl="4" w:tplc="04100003">
      <w:start w:val="1"/>
      <w:numFmt w:val="bullet"/>
      <w:lvlText w:val="o"/>
      <w:lvlJc w:val="left"/>
      <w:pPr>
        <w:ind w:left="3660" w:hanging="360"/>
      </w:pPr>
      <w:rPr>
        <w:rFonts w:ascii="Courier New" w:hAnsi="Courier New" w:cs="Courier New" w:hint="default"/>
      </w:rPr>
    </w:lvl>
    <w:lvl w:ilvl="5" w:tplc="04100005">
      <w:start w:val="1"/>
      <w:numFmt w:val="bullet"/>
      <w:lvlText w:val=""/>
      <w:lvlJc w:val="left"/>
      <w:pPr>
        <w:ind w:left="4380" w:hanging="360"/>
      </w:pPr>
      <w:rPr>
        <w:rFonts w:ascii="Wingdings" w:hAnsi="Wingdings" w:hint="default"/>
      </w:rPr>
    </w:lvl>
    <w:lvl w:ilvl="6" w:tplc="04100001">
      <w:start w:val="1"/>
      <w:numFmt w:val="bullet"/>
      <w:lvlText w:val=""/>
      <w:lvlJc w:val="left"/>
      <w:pPr>
        <w:ind w:left="5100" w:hanging="360"/>
      </w:pPr>
      <w:rPr>
        <w:rFonts w:ascii="Symbol" w:hAnsi="Symbol" w:hint="default"/>
      </w:rPr>
    </w:lvl>
    <w:lvl w:ilvl="7" w:tplc="04100003">
      <w:start w:val="1"/>
      <w:numFmt w:val="bullet"/>
      <w:lvlText w:val="o"/>
      <w:lvlJc w:val="left"/>
      <w:pPr>
        <w:ind w:left="5820" w:hanging="360"/>
      </w:pPr>
      <w:rPr>
        <w:rFonts w:ascii="Courier New" w:hAnsi="Courier New" w:cs="Courier New" w:hint="default"/>
      </w:rPr>
    </w:lvl>
    <w:lvl w:ilvl="8" w:tplc="04100005">
      <w:start w:val="1"/>
      <w:numFmt w:val="bullet"/>
      <w:lvlText w:val=""/>
      <w:lvlJc w:val="left"/>
      <w:pPr>
        <w:ind w:left="6540" w:hanging="360"/>
      </w:pPr>
      <w:rPr>
        <w:rFonts w:ascii="Wingdings" w:hAnsi="Wingdings" w:hint="default"/>
      </w:rPr>
    </w:lvl>
  </w:abstractNum>
  <w:abstractNum w:abstractNumId="10" w15:restartNumberingAfterBreak="0">
    <w:nsid w:val="2D4F693A"/>
    <w:multiLevelType w:val="hybridMultilevel"/>
    <w:tmpl w:val="2DB01B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1135DDA"/>
    <w:multiLevelType w:val="hybridMultilevel"/>
    <w:tmpl w:val="A10846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7C95FBC"/>
    <w:multiLevelType w:val="hybridMultilevel"/>
    <w:tmpl w:val="0F1E647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B057CA6"/>
    <w:multiLevelType w:val="hybridMultilevel"/>
    <w:tmpl w:val="A1141C52"/>
    <w:lvl w:ilvl="0" w:tplc="0410000B">
      <w:start w:val="1"/>
      <w:numFmt w:val="bullet"/>
      <w:lvlText w:val=""/>
      <w:lvlJc w:val="left"/>
      <w:pPr>
        <w:ind w:left="2136" w:hanging="360"/>
      </w:pPr>
      <w:rPr>
        <w:rFonts w:ascii="Wingdings" w:hAnsi="Wingdings"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14" w15:restartNumberingAfterBreak="0">
    <w:nsid w:val="3D9A6C69"/>
    <w:multiLevelType w:val="hybridMultilevel"/>
    <w:tmpl w:val="73367AF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265502B"/>
    <w:multiLevelType w:val="hybridMultilevel"/>
    <w:tmpl w:val="8E7002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CE11B9B"/>
    <w:multiLevelType w:val="hybridMultilevel"/>
    <w:tmpl w:val="DA2A02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5CB1B1D"/>
    <w:multiLevelType w:val="hybridMultilevel"/>
    <w:tmpl w:val="E19234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D4161D5"/>
    <w:multiLevelType w:val="hybridMultilevel"/>
    <w:tmpl w:val="C8F6FA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8263BA3"/>
    <w:multiLevelType w:val="hybridMultilevel"/>
    <w:tmpl w:val="481E06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BAF56DC"/>
    <w:multiLevelType w:val="hybridMultilevel"/>
    <w:tmpl w:val="F72CE6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6364F8A"/>
    <w:multiLevelType w:val="hybridMultilevel"/>
    <w:tmpl w:val="4CC8EC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939574B"/>
    <w:multiLevelType w:val="hybridMultilevel"/>
    <w:tmpl w:val="54F224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2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
  </w:num>
  <w:num w:numId="6">
    <w:abstractNumId w:val="13"/>
  </w:num>
  <w:num w:numId="7">
    <w:abstractNumId w:val="4"/>
  </w:num>
  <w:num w:numId="8">
    <w:abstractNumId w:val="12"/>
  </w:num>
  <w:num w:numId="9">
    <w:abstractNumId w:val="5"/>
  </w:num>
  <w:num w:numId="10">
    <w:abstractNumId w:val="17"/>
  </w:num>
  <w:num w:numId="11">
    <w:abstractNumId w:val="0"/>
  </w:num>
  <w:num w:numId="12">
    <w:abstractNumId w:val="16"/>
  </w:num>
  <w:num w:numId="13">
    <w:abstractNumId w:val="8"/>
  </w:num>
  <w:num w:numId="14">
    <w:abstractNumId w:val="7"/>
  </w:num>
  <w:num w:numId="15">
    <w:abstractNumId w:val="18"/>
  </w:num>
  <w:num w:numId="16">
    <w:abstractNumId w:val="3"/>
  </w:num>
  <w:num w:numId="17">
    <w:abstractNumId w:val="19"/>
  </w:num>
  <w:num w:numId="18">
    <w:abstractNumId w:val="20"/>
  </w:num>
  <w:num w:numId="19">
    <w:abstractNumId w:val="10"/>
  </w:num>
  <w:num w:numId="20">
    <w:abstractNumId w:val="15"/>
  </w:num>
  <w:num w:numId="21">
    <w:abstractNumId w:val="6"/>
  </w:num>
  <w:num w:numId="22">
    <w:abstractNumId w:val="11"/>
  </w:num>
  <w:num w:numId="23">
    <w:abstractNumId w:val="22"/>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27122"/>
    <w:rsid w:val="000052E7"/>
    <w:rsid w:val="00005DCA"/>
    <w:rsid w:val="0003154B"/>
    <w:rsid w:val="000335AB"/>
    <w:rsid w:val="00034A58"/>
    <w:rsid w:val="000572B7"/>
    <w:rsid w:val="000731A4"/>
    <w:rsid w:val="00082486"/>
    <w:rsid w:val="000909C7"/>
    <w:rsid w:val="000947C8"/>
    <w:rsid w:val="000A5F73"/>
    <w:rsid w:val="000C61AA"/>
    <w:rsid w:val="000D4771"/>
    <w:rsid w:val="000D58DD"/>
    <w:rsid w:val="000F11E1"/>
    <w:rsid w:val="0011525B"/>
    <w:rsid w:val="0012257C"/>
    <w:rsid w:val="001229F9"/>
    <w:rsid w:val="0013384B"/>
    <w:rsid w:val="0013562F"/>
    <w:rsid w:val="001533A0"/>
    <w:rsid w:val="00155585"/>
    <w:rsid w:val="001969FC"/>
    <w:rsid w:val="001C258D"/>
    <w:rsid w:val="001C7424"/>
    <w:rsid w:val="001D007E"/>
    <w:rsid w:val="001F1DF7"/>
    <w:rsid w:val="002266E1"/>
    <w:rsid w:val="00241024"/>
    <w:rsid w:val="0025560F"/>
    <w:rsid w:val="00280930"/>
    <w:rsid w:val="00280A48"/>
    <w:rsid w:val="002B0814"/>
    <w:rsid w:val="002E3D1A"/>
    <w:rsid w:val="002F78EC"/>
    <w:rsid w:val="00311BB9"/>
    <w:rsid w:val="003136CC"/>
    <w:rsid w:val="00337047"/>
    <w:rsid w:val="003512E9"/>
    <w:rsid w:val="0035707D"/>
    <w:rsid w:val="0036238F"/>
    <w:rsid w:val="0037088C"/>
    <w:rsid w:val="00375125"/>
    <w:rsid w:val="00380B07"/>
    <w:rsid w:val="00391251"/>
    <w:rsid w:val="003C6496"/>
    <w:rsid w:val="003D32D1"/>
    <w:rsid w:val="003F5801"/>
    <w:rsid w:val="00401416"/>
    <w:rsid w:val="004023A4"/>
    <w:rsid w:val="00412985"/>
    <w:rsid w:val="00427122"/>
    <w:rsid w:val="004322C7"/>
    <w:rsid w:val="00441206"/>
    <w:rsid w:val="004435B4"/>
    <w:rsid w:val="00467EC4"/>
    <w:rsid w:val="0047459F"/>
    <w:rsid w:val="0048442D"/>
    <w:rsid w:val="00493233"/>
    <w:rsid w:val="004A0A55"/>
    <w:rsid w:val="004B546D"/>
    <w:rsid w:val="004C33A4"/>
    <w:rsid w:val="005333FD"/>
    <w:rsid w:val="00556348"/>
    <w:rsid w:val="00565AE7"/>
    <w:rsid w:val="00567048"/>
    <w:rsid w:val="005706C3"/>
    <w:rsid w:val="00572A71"/>
    <w:rsid w:val="00592B63"/>
    <w:rsid w:val="005F110A"/>
    <w:rsid w:val="005F3E77"/>
    <w:rsid w:val="006026B2"/>
    <w:rsid w:val="00612241"/>
    <w:rsid w:val="0061394B"/>
    <w:rsid w:val="00617E67"/>
    <w:rsid w:val="00622E3A"/>
    <w:rsid w:val="006368C1"/>
    <w:rsid w:val="006434C6"/>
    <w:rsid w:val="006613EC"/>
    <w:rsid w:val="0066291C"/>
    <w:rsid w:val="006656AB"/>
    <w:rsid w:val="00691C15"/>
    <w:rsid w:val="00692DBD"/>
    <w:rsid w:val="006B3431"/>
    <w:rsid w:val="006D65FA"/>
    <w:rsid w:val="006E7080"/>
    <w:rsid w:val="00703928"/>
    <w:rsid w:val="00737B37"/>
    <w:rsid w:val="007440D8"/>
    <w:rsid w:val="007558F9"/>
    <w:rsid w:val="007618EE"/>
    <w:rsid w:val="0078116F"/>
    <w:rsid w:val="00791CC3"/>
    <w:rsid w:val="007A2C40"/>
    <w:rsid w:val="007A7CE6"/>
    <w:rsid w:val="007C6338"/>
    <w:rsid w:val="007F4304"/>
    <w:rsid w:val="00832A19"/>
    <w:rsid w:val="008334EB"/>
    <w:rsid w:val="00833A5D"/>
    <w:rsid w:val="00837DB1"/>
    <w:rsid w:val="00862DE7"/>
    <w:rsid w:val="00872BEB"/>
    <w:rsid w:val="008819D6"/>
    <w:rsid w:val="008C03F8"/>
    <w:rsid w:val="008C60DA"/>
    <w:rsid w:val="008D0BF8"/>
    <w:rsid w:val="008D774A"/>
    <w:rsid w:val="008E0F1D"/>
    <w:rsid w:val="008E354B"/>
    <w:rsid w:val="00905720"/>
    <w:rsid w:val="00907946"/>
    <w:rsid w:val="00922A97"/>
    <w:rsid w:val="009606DA"/>
    <w:rsid w:val="00964D38"/>
    <w:rsid w:val="0097026A"/>
    <w:rsid w:val="0097652F"/>
    <w:rsid w:val="00983173"/>
    <w:rsid w:val="00985B83"/>
    <w:rsid w:val="00995065"/>
    <w:rsid w:val="009A074E"/>
    <w:rsid w:val="009C72C2"/>
    <w:rsid w:val="009D53F5"/>
    <w:rsid w:val="009D7B1B"/>
    <w:rsid w:val="009E3411"/>
    <w:rsid w:val="009F76F8"/>
    <w:rsid w:val="00A00883"/>
    <w:rsid w:val="00A20B11"/>
    <w:rsid w:val="00A4032D"/>
    <w:rsid w:val="00A4599F"/>
    <w:rsid w:val="00A72F63"/>
    <w:rsid w:val="00A776ED"/>
    <w:rsid w:val="00A92107"/>
    <w:rsid w:val="00AB3C46"/>
    <w:rsid w:val="00AC3BD2"/>
    <w:rsid w:val="00AD744A"/>
    <w:rsid w:val="00AF0FB0"/>
    <w:rsid w:val="00AF20EC"/>
    <w:rsid w:val="00B005F0"/>
    <w:rsid w:val="00B00AEC"/>
    <w:rsid w:val="00B00B94"/>
    <w:rsid w:val="00B101CF"/>
    <w:rsid w:val="00B156F9"/>
    <w:rsid w:val="00B6799C"/>
    <w:rsid w:val="00B82C9A"/>
    <w:rsid w:val="00BA1F63"/>
    <w:rsid w:val="00BC1AAA"/>
    <w:rsid w:val="00BC6539"/>
    <w:rsid w:val="00BD2278"/>
    <w:rsid w:val="00C21DF2"/>
    <w:rsid w:val="00C5697F"/>
    <w:rsid w:val="00C61948"/>
    <w:rsid w:val="00C66258"/>
    <w:rsid w:val="00CB27DD"/>
    <w:rsid w:val="00CE5E69"/>
    <w:rsid w:val="00CF1DC4"/>
    <w:rsid w:val="00CF3529"/>
    <w:rsid w:val="00D20E17"/>
    <w:rsid w:val="00D30F5C"/>
    <w:rsid w:val="00D36282"/>
    <w:rsid w:val="00D5190E"/>
    <w:rsid w:val="00D627B3"/>
    <w:rsid w:val="00D62B46"/>
    <w:rsid w:val="00D76C80"/>
    <w:rsid w:val="00D77AFE"/>
    <w:rsid w:val="00D928C7"/>
    <w:rsid w:val="00DC6541"/>
    <w:rsid w:val="00DC7C4E"/>
    <w:rsid w:val="00DD1F86"/>
    <w:rsid w:val="00DE6855"/>
    <w:rsid w:val="00DF536E"/>
    <w:rsid w:val="00E238B0"/>
    <w:rsid w:val="00E516F5"/>
    <w:rsid w:val="00E54233"/>
    <w:rsid w:val="00E55636"/>
    <w:rsid w:val="00E60792"/>
    <w:rsid w:val="00E90BC6"/>
    <w:rsid w:val="00EA484D"/>
    <w:rsid w:val="00EB347A"/>
    <w:rsid w:val="00ED19A0"/>
    <w:rsid w:val="00EE3064"/>
    <w:rsid w:val="00EF3CE4"/>
    <w:rsid w:val="00EF5333"/>
    <w:rsid w:val="00F02832"/>
    <w:rsid w:val="00F265A3"/>
    <w:rsid w:val="00F27A01"/>
    <w:rsid w:val="00F312F3"/>
    <w:rsid w:val="00F53FD6"/>
    <w:rsid w:val="00FA40E7"/>
    <w:rsid w:val="00FA4A68"/>
    <w:rsid w:val="00FA689E"/>
    <w:rsid w:val="00FB2271"/>
    <w:rsid w:val="00FB5618"/>
    <w:rsid w:val="00FC5066"/>
    <w:rsid w:val="00FD4116"/>
    <w:rsid w:val="00FE03C9"/>
    <w:rsid w:val="00FE1268"/>
    <w:rsid w:val="00FF12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8F03F9"/>
  <w15:docId w15:val="{E4246751-9C81-4CA5-BA70-CAC049F48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rsid w:val="00427122"/>
    <w:pPr>
      <w:suppressAutoHyphens/>
      <w:spacing w:after="0" w:line="240" w:lineRule="auto"/>
    </w:pPr>
    <w:rPr>
      <w:rFonts w:ascii="Times New Roman" w:eastAsia="Times New Roman" w:hAnsi="Times New Roman" w:cs="Times New Roman"/>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427122"/>
    <w:pPr>
      <w:spacing w:after="120"/>
    </w:pPr>
  </w:style>
  <w:style w:type="character" w:customStyle="1" w:styleId="CorpotestoCarattere">
    <w:name w:val="Corpo testo Carattere"/>
    <w:basedOn w:val="Carpredefinitoparagrafo"/>
    <w:link w:val="Corpotesto"/>
    <w:rsid w:val="00427122"/>
    <w:rPr>
      <w:rFonts w:ascii="Times New Roman" w:eastAsia="Times New Roman" w:hAnsi="Times New Roman" w:cs="Times New Roman"/>
      <w:sz w:val="24"/>
      <w:szCs w:val="24"/>
      <w:lang w:eastAsia="ar-SA"/>
    </w:rPr>
  </w:style>
  <w:style w:type="paragraph" w:styleId="Nessunaspaziatura">
    <w:name w:val="No Spacing"/>
    <w:qFormat/>
    <w:rsid w:val="00427122"/>
    <w:pPr>
      <w:suppressAutoHyphens/>
      <w:spacing w:after="0" w:line="240" w:lineRule="auto"/>
    </w:pPr>
    <w:rPr>
      <w:rFonts w:ascii="Times New Roman" w:eastAsia="Times New Roman" w:hAnsi="Times New Roman" w:cs="Times New Roman"/>
      <w:sz w:val="24"/>
      <w:szCs w:val="24"/>
      <w:lang w:eastAsia="ar-SA"/>
    </w:rPr>
  </w:style>
  <w:style w:type="paragraph" w:styleId="Intestazione">
    <w:name w:val="header"/>
    <w:basedOn w:val="Normale"/>
    <w:link w:val="IntestazioneCarattere"/>
    <w:uiPriority w:val="99"/>
    <w:unhideWhenUsed/>
    <w:rsid w:val="00A72F63"/>
    <w:pPr>
      <w:tabs>
        <w:tab w:val="center" w:pos="4819"/>
        <w:tab w:val="right" w:pos="9638"/>
      </w:tabs>
    </w:pPr>
  </w:style>
  <w:style w:type="character" w:customStyle="1" w:styleId="IntestazioneCarattere">
    <w:name w:val="Intestazione Carattere"/>
    <w:basedOn w:val="Carpredefinitoparagrafo"/>
    <w:link w:val="Intestazione"/>
    <w:uiPriority w:val="99"/>
    <w:rsid w:val="00A72F63"/>
    <w:rPr>
      <w:rFonts w:ascii="Times New Roman" w:eastAsia="Times New Roman" w:hAnsi="Times New Roman" w:cs="Times New Roman"/>
      <w:sz w:val="24"/>
      <w:szCs w:val="24"/>
      <w:lang w:eastAsia="ar-SA"/>
    </w:rPr>
  </w:style>
  <w:style w:type="paragraph" w:styleId="Pidipagina">
    <w:name w:val="footer"/>
    <w:basedOn w:val="Normale"/>
    <w:link w:val="PidipaginaCarattere"/>
    <w:uiPriority w:val="99"/>
    <w:unhideWhenUsed/>
    <w:rsid w:val="00A72F63"/>
    <w:pPr>
      <w:tabs>
        <w:tab w:val="center" w:pos="4819"/>
        <w:tab w:val="right" w:pos="9638"/>
      </w:tabs>
    </w:pPr>
  </w:style>
  <w:style w:type="character" w:customStyle="1" w:styleId="PidipaginaCarattere">
    <w:name w:val="Piè di pagina Carattere"/>
    <w:basedOn w:val="Carpredefinitoparagrafo"/>
    <w:link w:val="Pidipagina"/>
    <w:uiPriority w:val="99"/>
    <w:rsid w:val="00A72F63"/>
    <w:rPr>
      <w:rFonts w:ascii="Times New Roman" w:eastAsia="Times New Roman" w:hAnsi="Times New Roman" w:cs="Times New Roman"/>
      <w:sz w:val="24"/>
      <w:szCs w:val="24"/>
      <w:lang w:eastAsia="ar-SA"/>
    </w:rPr>
  </w:style>
  <w:style w:type="paragraph" w:styleId="Testofumetto">
    <w:name w:val="Balloon Text"/>
    <w:basedOn w:val="Normale"/>
    <w:link w:val="TestofumettoCarattere"/>
    <w:uiPriority w:val="99"/>
    <w:semiHidden/>
    <w:unhideWhenUsed/>
    <w:rsid w:val="00833A5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33A5D"/>
    <w:rPr>
      <w:rFonts w:ascii="Segoe UI" w:eastAsia="Times New Roman" w:hAnsi="Segoe UI" w:cs="Segoe UI"/>
      <w:sz w:val="18"/>
      <w:szCs w:val="18"/>
      <w:lang w:eastAsia="ar-SA"/>
    </w:rPr>
  </w:style>
  <w:style w:type="table" w:styleId="Grigliatabella">
    <w:name w:val="Table Grid"/>
    <w:basedOn w:val="Tabellanormale"/>
    <w:uiPriority w:val="39"/>
    <w:rsid w:val="00311B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C61948"/>
    <w:pPr>
      <w:ind w:left="720"/>
      <w:contextualSpacing/>
    </w:pPr>
  </w:style>
  <w:style w:type="paragraph" w:customStyle="1" w:styleId="Default">
    <w:name w:val="Default"/>
    <w:rsid w:val="00995065"/>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Rientrocorpodeltesto">
    <w:name w:val="Body Text Indent"/>
    <w:basedOn w:val="Normale"/>
    <w:link w:val="RientrocorpodeltestoCarattere"/>
    <w:uiPriority w:val="99"/>
    <w:semiHidden/>
    <w:unhideWhenUsed/>
    <w:rsid w:val="008819D6"/>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8819D6"/>
    <w:rPr>
      <w:rFonts w:ascii="Times New Roman" w:eastAsia="Times New Roman" w:hAnsi="Times New Roman" w:cs="Times New Roman"/>
      <w:sz w:val="24"/>
      <w:szCs w:val="24"/>
      <w:lang w:eastAsia="ar-SA"/>
    </w:rPr>
  </w:style>
  <w:style w:type="paragraph" w:styleId="NormaleWeb">
    <w:name w:val="Normal (Web)"/>
    <w:basedOn w:val="Normale"/>
    <w:uiPriority w:val="99"/>
    <w:semiHidden/>
    <w:unhideWhenUsed/>
    <w:rsid w:val="000947C8"/>
    <w:pPr>
      <w:suppressAutoHyphens w:val="0"/>
      <w:spacing w:before="100" w:beforeAutospacing="1" w:after="100" w:afterAutospacing="1"/>
    </w:pPr>
    <w:rPr>
      <w:lang w:eastAsia="it-IT"/>
    </w:rPr>
  </w:style>
  <w:style w:type="paragraph" w:customStyle="1" w:styleId="CM10">
    <w:name w:val="CM10"/>
    <w:basedOn w:val="Normale"/>
    <w:next w:val="Normale"/>
    <w:uiPriority w:val="99"/>
    <w:semiHidden/>
    <w:rsid w:val="000947C8"/>
    <w:pPr>
      <w:widowControl w:val="0"/>
      <w:suppressAutoHyphens w:val="0"/>
      <w:autoSpaceDE w:val="0"/>
      <w:autoSpaceDN w:val="0"/>
      <w:adjustRightInd w:val="0"/>
      <w:spacing w:after="230"/>
    </w:pPr>
    <w:rPr>
      <w:rFonts w:ascii="Verdana,Bold" w:hAnsi="Verdana,Bold"/>
      <w:lang w:eastAsia="it-IT"/>
    </w:rPr>
  </w:style>
  <w:style w:type="character" w:styleId="Enfasigrassetto">
    <w:name w:val="Strong"/>
    <w:qFormat/>
    <w:rsid w:val="000947C8"/>
    <w:rPr>
      <w:b/>
      <w:bCs/>
    </w:rPr>
  </w:style>
  <w:style w:type="character" w:styleId="Collegamentoipertestuale">
    <w:name w:val="Hyperlink"/>
    <w:unhideWhenUsed/>
    <w:rsid w:val="00FE03C9"/>
    <w:rPr>
      <w:color w:val="0000FF"/>
      <w:u w:val="single"/>
    </w:rPr>
  </w:style>
  <w:style w:type="paragraph" w:customStyle="1" w:styleId="TableParagraph">
    <w:name w:val="Table Paragraph"/>
    <w:basedOn w:val="Normale"/>
    <w:uiPriority w:val="99"/>
    <w:rsid w:val="00FE03C9"/>
    <w:pPr>
      <w:widowControl w:val="0"/>
      <w:suppressAutoHyphens w:val="0"/>
    </w:pPr>
    <w:rPr>
      <w:rFonts w:ascii="Calibri" w:eastAsia="Calibr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86262">
      <w:bodyDiv w:val="1"/>
      <w:marLeft w:val="0"/>
      <w:marRight w:val="0"/>
      <w:marTop w:val="0"/>
      <w:marBottom w:val="0"/>
      <w:divBdr>
        <w:top w:val="none" w:sz="0" w:space="0" w:color="auto"/>
        <w:left w:val="none" w:sz="0" w:space="0" w:color="auto"/>
        <w:bottom w:val="none" w:sz="0" w:space="0" w:color="auto"/>
        <w:right w:val="none" w:sz="0" w:space="0" w:color="auto"/>
      </w:divBdr>
    </w:div>
    <w:div w:id="508327265">
      <w:bodyDiv w:val="1"/>
      <w:marLeft w:val="0"/>
      <w:marRight w:val="0"/>
      <w:marTop w:val="0"/>
      <w:marBottom w:val="0"/>
      <w:divBdr>
        <w:top w:val="none" w:sz="0" w:space="0" w:color="auto"/>
        <w:left w:val="none" w:sz="0" w:space="0" w:color="auto"/>
        <w:bottom w:val="none" w:sz="0" w:space="0" w:color="auto"/>
        <w:right w:val="none" w:sz="0" w:space="0" w:color="auto"/>
      </w:divBdr>
    </w:div>
    <w:div w:id="691347932">
      <w:bodyDiv w:val="1"/>
      <w:marLeft w:val="0"/>
      <w:marRight w:val="0"/>
      <w:marTop w:val="0"/>
      <w:marBottom w:val="0"/>
      <w:divBdr>
        <w:top w:val="none" w:sz="0" w:space="0" w:color="auto"/>
        <w:left w:val="none" w:sz="0" w:space="0" w:color="auto"/>
        <w:bottom w:val="none" w:sz="0" w:space="0" w:color="auto"/>
        <w:right w:val="none" w:sz="0" w:space="0" w:color="auto"/>
      </w:divBdr>
    </w:div>
    <w:div w:id="917708622">
      <w:bodyDiv w:val="1"/>
      <w:marLeft w:val="0"/>
      <w:marRight w:val="0"/>
      <w:marTop w:val="0"/>
      <w:marBottom w:val="0"/>
      <w:divBdr>
        <w:top w:val="none" w:sz="0" w:space="0" w:color="auto"/>
        <w:left w:val="none" w:sz="0" w:space="0" w:color="auto"/>
        <w:bottom w:val="none" w:sz="0" w:space="0" w:color="auto"/>
        <w:right w:val="none" w:sz="0" w:space="0" w:color="auto"/>
      </w:divBdr>
    </w:div>
    <w:div w:id="200797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uvola.madisoft.it/bacheca-digitale/885/documento/NAIC8BK00T/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hyperlink" Target="http://www.icsgiampietroromano.gov.it" TargetMode="External"/><Relationship Id="rId5" Type="http://schemas.openxmlformats.org/officeDocument/2006/relationships/hyperlink" Target="mailto:naic8bk00t@istruzione.it" TargetMode="External"/><Relationship Id="rId4"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51A3C-9B00-46CC-A291-F0DAF27BA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408</Words>
  <Characters>2329</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ISTITUTO GIANPIETRO</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4</cp:revision>
  <cp:lastPrinted>2018-06-22T13:26:00Z</cp:lastPrinted>
  <dcterms:created xsi:type="dcterms:W3CDTF">2018-08-01T10:08:00Z</dcterms:created>
  <dcterms:modified xsi:type="dcterms:W3CDTF">2018-08-01T10:19:00Z</dcterms:modified>
</cp:coreProperties>
</file>